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0" w:name="salon-lumière-du-nord"/>
    <w:p>
      <w:pPr>
        <w:pStyle w:val="Heading1"/>
      </w:pPr>
      <w:r>
        <w:t xml:space="preserve">Salon Lumière du Nord</w:t>
      </w:r>
    </w:p>
    <w:p>
      <w:pPr>
        <w:pStyle w:val="FirstParagraph"/>
      </w:pPr>
      <w:r>
        <w:rPr>
          <w:bCs/>
          <w:b/>
        </w:rPr>
        <w:t xml:space="preserve">Hairdresser &amp; Styling Studio</w:t>
      </w:r>
    </w:p>
    <w:p>
      <w:pPr>
        <w:pStyle w:val="BodyText"/>
      </w:pPr>
      <w:r>
        <w:t xml:space="preserve">1457 Rue Sainte-Catherine Ouest, Suite 302</w:t>
      </w:r>
    </w:p>
    <w:p>
      <w:pPr>
        <w:pStyle w:val="BodyText"/>
      </w:pPr>
      <w:r>
        <w:t xml:space="preserve">Canada Montreal, QC H3G 1Z4</w:t>
      </w:r>
    </w:p>
    <w:p>
      <w:pPr>
        <w:pStyle w:val="BodyText"/>
      </w:pPr>
      <w:r>
        <w:t xml:space="preserve">Phone: (514) 555-0187 | Email: billing@lumieredunord.ca</w:t>
      </w:r>
    </w:p>
    <w:p>
      <w:pPr>
        <w:pStyle w:val="BodyText"/>
      </w:pPr>
      <w:r>
        <w:t xml:space="preserve">QST No.: 123456789QST0001 | GST No.: 123456789RT0001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Hairdresser Services</w:t>
      </w:r>
    </w:p>
    <w:p>
      <w:pPr>
        <w:pStyle w:val="BodyText"/>
      </w:pPr>
      <w:r>
        <w:t xml:space="preserve">Invoice No.: INV-2025-00482</w:t>
      </w:r>
    </w:p>
    <w:p>
      <w:pPr>
        <w:pStyle w:val="BodyText"/>
      </w:pPr>
      <w:r>
        <w:t xml:space="preserve">Date Issued: June 12, 2025</w:t>
      </w:r>
    </w:p>
    <w:p>
      <w:pPr>
        <w:pStyle w:val="BodyText"/>
      </w:pPr>
      <w:r>
        <w:t xml:space="preserve">Due Date: July 12, 2025</w:t>
      </w:r>
    </w:p>
    <w:bookmarkEnd w:id="21"/>
    <w:p>
      <w:pPr>
        <w:pStyle w:val="BodyText"/>
      </w:pPr>
      <w:r>
        <w:rPr>
          <w:bCs/>
          <w:b/>
        </w:rPr>
        <w:t xml:space="preserve">Bill To:</w:t>
      </w:r>
      <w:r>
        <w:br/>
      </w:r>
      <w:r>
        <w:t xml:space="preserve">Madame Sophie Tremblay</w:t>
      </w:r>
      <w:r>
        <w:br/>
      </w:r>
      <w:r>
        <w:t xml:space="preserve">892 Avenue du Mont-Royal Est</w:t>
      </w:r>
      <w:r>
        <w:br/>
      </w:r>
      <w:r>
        <w:t xml:space="preserve">Canada Montreal, QC H2J 1W5</w:t>
      </w:r>
      <w:r>
        <w:br/>
      </w:r>
      <w:r>
        <w:t xml:space="preserve">Phone: (514) 555-0342</w:t>
      </w:r>
      <w:r>
        <w:br/>
      </w:r>
      <w:r>
        <w:t xml:space="preserve">Email: s.tremblay@email.ca</w:t>
      </w:r>
    </w:p>
    <w:p>
      <w:pPr>
        <w:pStyle w:val="BodyText"/>
      </w:pPr>
      <w:r>
        <w:rPr>
          <w:bCs/>
          <w:b/>
        </w:rPr>
        <w:t xml:space="preserve">Service Details:</w:t>
      </w:r>
      <w:r>
        <w:br/>
      </w:r>
      <w:r>
        <w:t xml:space="preserve">Hairdresser: Marie-Claude Beauchamp</w:t>
      </w:r>
      <w:r>
        <w:br/>
      </w:r>
      <w:r>
        <w:t xml:space="preserve">Senior Stylist &amp; Colour Specialist</w:t>
      </w:r>
      <w:r>
        <w:br/>
      </w:r>
      <w:r>
        <w:t xml:space="preserve">Appointment Date: June 10, 2025</w:t>
      </w:r>
      <w:r>
        <w:br/>
      </w:r>
      <w:r>
        <w:t xml:space="preserve">Duration: 3 hours 45 minutes</w:t>
      </w:r>
    </w:p>
    <w:bookmarkStart w:id="22" w:name="itemized-services-hairdresser-charges"/>
    <w:p>
      <w:pPr>
        <w:pStyle w:val="Heading3"/>
      </w:pPr>
      <w:r>
        <w:t xml:space="preserve">Itemized Services – Hairdresser Charges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Precision Haircut &amp; Blowout – Custom styling by senior Hairdresser including consultation, shampoo, cut, and professional blow-dry finish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Cutting &amp; Styling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Full-Head Balayage Colour Application – Hand-painted highlights using premium ammonia-free colour products, including pre-treatment and toning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Colour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Deep Nourishing Keratin Treatment – Restorative conditioning treatment to repair colour-processed hair, applied by the Hairdresser after colour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Treatments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Scalp Exfoliation &amp; Aromatherapy Massage – Pre-service preparation including exfoliating scalp scrub and 15-minute relaxing aromatherapy head massage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Styling &amp; Finishing – Event-ready updo styling with heat protection, setting spray, and finishing touches by the Hairdresser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Styling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Product Package – Take-home care kit including shampoo, conditioner, heat protectant spray, and styling cream (branded for Canada Montreal climate)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Retail Products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$138.00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$138.00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$838.00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(Loyalty Program – 10%)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-$83.80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Adjustment 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$754.20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(5% – Federal, Canada)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$37.71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QST (9.975% – Quebec, Canada Montreal)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$75.23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 (CAD)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$867.14</w:t>
            </w:r>
          </w:p>
        </w:tc>
      </w:tr>
    </w:tbl>
    <w:p>
      <w:pPr>
        <w:pStyle w:val="BodyText"/>
      </w:pPr>
      <w:r>
        <w:rPr>
          <w:bCs/>
          <w:b/>
        </w:rPr>
        <w:t xml:space="preserve">Accepted Payment Methods:</w:t>
      </w:r>
      <w:r>
        <w:br/>
      </w:r>
      <w:r>
        <w:t xml:space="preserve">This Invoice may be settled via Interac e-Transfer (preferred for Canada Montreal residents), Visa, Mastercard, American Express, debit card, or certified cheque made payable to "Salon Lumière du Nord." For payments exceeding $500 CAD, a 2% convenience fee applies to credit card transactions. Please reference Invoice number INV-2025-00482 with all payments.</w:t>
      </w:r>
    </w:p>
    <w:bookmarkEnd w:id="22"/>
    <w:bookmarkStart w:id="23" w:name="important-notes-terms"/>
    <w:p>
      <w:pPr>
        <w:pStyle w:val="Heading3"/>
      </w:pPr>
      <w:r>
        <w:t xml:space="preserve">Important Notes &amp; Terms</w:t>
      </w:r>
    </w:p>
    <w:p>
      <w:pPr>
        <w:pStyle w:val="FirstParagraph"/>
      </w:pPr>
      <w:r>
        <w:t xml:space="preserve">1. This Invoice is issued by Salon Lumière du Nord, a licensed Hairdresser and beauty establishment operating in Canada Montreal under the Quebec Act respecting the exercise of the professions (Chapter P-9.1). All services were performed by a certified Hairdresser holding a valid licence from the Ordre des esthéticiens du Québec.</w:t>
      </w:r>
    </w:p>
    <w:p>
      <w:pPr>
        <w:pStyle w:val="BodyText"/>
      </w:pPr>
      <w:r>
        <w:t xml:space="preserve">2. Payment is due within thirty (30) days of the Invoice issue date. A late payment fee of 1.5% per month will be applied to any outstanding balance after the due date of July 12, 2025, in accordance with the Civil Code of Quebec.</w:t>
      </w:r>
    </w:p>
    <w:p>
      <w:pPr>
        <w:pStyle w:val="BodyText"/>
      </w:pPr>
      <w:r>
        <w:t xml:space="preserve">3. All prices listed on this Invoice are in Canadian Dollars (CAD) and include applicable federal GST (5%) and Quebec provincial QST (9.975%) as mandated for businesses operating in Canada Montreal.</w:t>
      </w:r>
    </w:p>
    <w:p>
      <w:pPr>
        <w:pStyle w:val="BodyText"/>
      </w:pPr>
      <w:r>
        <w:t xml:space="preserve">4. The Hairdresser services described herein were performed on June 10, 2025, at our Canada Montreal location. A complimentary touch-up appointment for colour maintenance is included within sixty (60) days of this service date.</w:t>
      </w:r>
    </w:p>
    <w:p>
      <w:pPr>
        <w:pStyle w:val="BodyText"/>
      </w:pPr>
      <w:r>
        <w:t xml:space="preserve">5. Should you have any questions regarding this Invoice or wish to dispute any line item, please contact our billing department at billing@lumieredunord.ca or call (514) 555-0187 within fourteen (14) days of receipt. We are committed to ensuring complete transparency in all Hairdresser service billing for our Canada Montreal clientele.</w:t>
      </w:r>
    </w:p>
    <w:p>
      <w:pPr>
        <w:pStyle w:val="BodyText"/>
      </w:pPr>
      <w:r>
        <w:t xml:space="preserve">6. This document serves as the official Invoice and receipt for tax purposes. Please retain it for your personal records. A digital copy has been sent to your registered email address on file.</w:t>
      </w:r>
    </w:p>
    <w:bookmarkEnd w:id="23"/>
    <w:p>
      <w:pPr>
        <w:pStyle w:val="BodyText"/>
      </w:pPr>
      <w:r>
        <w:rPr>
          <w:bCs/>
          <w:b/>
        </w:rPr>
        <w:t xml:space="preserve">Salon Lumière du Nord</w:t>
      </w:r>
      <w:r>
        <w:t xml:space="preserve"> </w:t>
      </w:r>
      <w:r>
        <w:t xml:space="preserve">– Your Trusted Hairdresser in Canada Montreal Since 2008</w:t>
      </w:r>
    </w:p>
    <w:p>
      <w:pPr>
        <w:pStyle w:val="BodyText"/>
      </w:pPr>
      <w:r>
        <w:t xml:space="preserve">1457 Rue Sainte-Catherine Ouest, Suite 302, Canada Montreal, QC H3G 1Z4 | (514) 555-0187</w:t>
      </w:r>
    </w:p>
    <w:p>
      <w:pPr>
        <w:pStyle w:val="BodyText"/>
      </w:pPr>
      <w:r>
        <w:t xml:space="preserve">This Invoice was generated electronically and is valid without a physical signature. Thank you for choosing our Hairdresser services in Canada Montreal.</w:t>
      </w:r>
    </w:p>
    <w:p>
      <w:pPr>
        <w:pStyle w:val="BodyText"/>
      </w:pPr>
      <w:r>
        <w:t xml:space="preserve">© 2025 Salon Lumière du Nord. All rights reserved. Invoice INV-2025-00482.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Hairdresser Services - Canada Montreal</dc:title>
  <dc:creator/>
  <dc:language>en</dc:language>
  <cp:keywords/>
  <dcterms:created xsi:type="dcterms:W3CDTF">2026-10-10T05:10:54Z</dcterms:created>
  <dcterms:modified xsi:type="dcterms:W3CDTF">2026-10-10T05:10:54Z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