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luxe-strand-hair-studio"/>
    <w:p>
      <w:pPr>
        <w:pStyle w:val="Heading1"/>
      </w:pPr>
      <w:r>
        <w:t xml:space="preserve">Luxe Strand Hair Studio</w:t>
      </w:r>
    </w:p>
    <w:p>
      <w:pPr>
        <w:pStyle w:val="FirstParagraph"/>
      </w:pPr>
      <w:r>
        <w:t xml:space="preserve">Professional Hairdresser &amp; Beauty Salon</w:t>
      </w:r>
    </w:p>
    <w:p>
      <w:pPr>
        <w:pStyle w:val="BodyText"/>
      </w:pPr>
      <w:r>
        <w:t xml:space="preserve">1247 West Georgia Street, Suite 302</w:t>
      </w:r>
    </w:p>
    <w:p>
      <w:pPr>
        <w:pStyle w:val="BodyText"/>
      </w:pPr>
      <w:r>
        <w:t xml:space="preserve">Vancouver, British Columbia, V5Z 1M7, Canada</w:t>
      </w:r>
    </w:p>
    <w:p>
      <w:pPr>
        <w:pStyle w:val="BodyText"/>
      </w:pPr>
      <w:r>
        <w:t xml:space="preserve">Phone: (604) 555-0187 | Email: billing@luxestrand.ca</w:t>
      </w:r>
    </w:p>
    <w:p>
      <w:pPr>
        <w:pStyle w:val="BodyText"/>
      </w:pPr>
      <w:r>
        <w:t xml:space="preserve">Business No. (BC): 842156-7 | GST/HST No.: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LS-2025-04872</w:t>
      </w:r>
    </w:p>
    <w:p>
      <w:pPr>
        <w:pStyle w:val="BodyText"/>
      </w:pPr>
      <w:r>
        <w:rPr>
          <w:bCs/>
          <w:b/>
        </w:rPr>
        <w:t xml:space="preserve">Invoice Date:</w:t>
      </w:r>
      <w:r>
        <w:t xml:space="preserve"> </w:t>
      </w:r>
      <w:r>
        <w:t xml:space="preserve">June 14, 2025</w:t>
      </w:r>
    </w:p>
    <w:p>
      <w:pPr>
        <w:pStyle w:val="BodyText"/>
      </w:pPr>
      <w:r>
        <w:rPr>
          <w:bCs/>
          <w:b/>
        </w:rPr>
        <w:t xml:space="preserve">Due Date:</w:t>
      </w:r>
      <w:r>
        <w:t xml:space="preserve"> </w:t>
      </w:r>
      <w:r>
        <w:t xml:space="preserve">June 28, 2025</w:t>
      </w:r>
    </w:p>
    <w:p>
      <w:pPr>
        <w:pStyle w:val="BodyText"/>
      </w:pPr>
      <w:r>
        <w:rPr>
          <w:bCs/>
          <w:b/>
        </w:rPr>
        <w:t xml:space="preserve">Status:</w:t>
      </w:r>
      <w:r>
        <w:t xml:space="preserve"> </w:t>
      </w:r>
      <w:r>
        <w:t xml:space="preserve">PENDING</w:t>
      </w:r>
    </w:p>
    <w:bookmarkEnd w:id="21"/>
    <w:bookmarkStart w:id="22" w:name="billed-to-client"/>
    <w:p>
      <w:pPr>
        <w:pStyle w:val="Heading3"/>
      </w:pPr>
      <w:r>
        <w:t xml:space="preserve">Billed To (Client)</w:t>
      </w:r>
    </w:p>
    <w:p>
      <w:pPr>
        <w:pStyle w:val="FirstParagraph"/>
      </w:pPr>
      <w:r>
        <w:rPr>
          <w:bCs/>
          <w:b/>
        </w:rPr>
        <w:t xml:space="preserve">Ms. Catherine Whitfield</w:t>
      </w:r>
    </w:p>
    <w:p>
      <w:pPr>
        <w:pStyle w:val="BodyText"/>
      </w:pPr>
      <w:r>
        <w:t xml:space="preserve">4821 Oakridge Avenue, Unit 1204</w:t>
      </w:r>
    </w:p>
    <w:p>
      <w:pPr>
        <w:pStyle w:val="BodyText"/>
      </w:pPr>
      <w:r>
        <w:t xml:space="preserve">Vancouver, British Columbia, V6M 2B4, Canada</w:t>
      </w:r>
    </w:p>
    <w:p>
      <w:pPr>
        <w:pStyle w:val="BodyText"/>
      </w:pPr>
      <w:r>
        <w:t xml:space="preserve">Phone: (604) 555-3321</w:t>
      </w:r>
    </w:p>
    <w:p>
      <w:pPr>
        <w:pStyle w:val="BodyText"/>
      </w:pPr>
      <w:r>
        <w:t xml:space="preserve">Email: catherine.whitfield@email.com</w:t>
      </w:r>
    </w:p>
    <w:p>
      <w:pPr>
        <w:pStyle w:val="BodyText"/>
      </w:pPr>
      <w:r>
        <w:t xml:space="preserve">Client ID: CLT-2024-0091</w:t>
      </w:r>
    </w:p>
    <w:bookmarkEnd w:id="22"/>
    <w:bookmarkStart w:id="23" w:name="service-provider"/>
    <w:p>
      <w:pPr>
        <w:pStyle w:val="Heading3"/>
      </w:pPr>
      <w:r>
        <w:t xml:space="preserve">Service Provider</w:t>
      </w:r>
    </w:p>
    <w:p>
      <w:pPr>
        <w:pStyle w:val="FirstParagraph"/>
      </w:pPr>
      <w:r>
        <w:rPr>
          <w:bCs/>
          <w:b/>
        </w:rPr>
        <w:t xml:space="preserve">Luxe Strand Hair Studio</w:t>
      </w:r>
    </w:p>
    <w:p>
      <w:pPr>
        <w:pStyle w:val="BodyText"/>
      </w:pPr>
      <w:r>
        <w:t xml:space="preserve">Licensed Hairdresser &amp; Cosmetology Business</w:t>
      </w:r>
    </w:p>
    <w:p>
      <w:pPr>
        <w:pStyle w:val="BodyText"/>
      </w:pPr>
      <w:r>
        <w:t xml:space="preserve">Registered in the Province of British Columbia, Canada</w:t>
      </w:r>
    </w:p>
    <w:p>
      <w:pPr>
        <w:pStyle w:val="BodyText"/>
      </w:pPr>
      <w:r>
        <w:t xml:space="preserve">Operating in the City of Vancouver, Canada Vancouver</w:t>
      </w:r>
    </w:p>
    <w:p>
      <w:pPr>
        <w:pStyle w:val="BodyText"/>
      </w:pPr>
      <w:r>
        <w:t xml:space="preserve">BC College of Hairstyling License: BC-2019-44782</w:t>
      </w:r>
    </w:p>
    <w:p>
      <w:pPr>
        <w:pStyle w:val="BodyText"/>
      </w:pPr>
      <w:r>
        <w:t xml:space="preserve">Business Registration: BC Registry #842156-7</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Hairdresser / Stylist</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Full Haircut &amp; Precision Styling – Includes consultation, shampoo, cut, and blow-dry finish by a senior Hairdresser</w:t>
            </w:r>
          </w:p>
        </w:tc>
        <w:tc>
          <w:tcPr/>
          <w:p>
            <w:pPr>
              <w:pStyle w:val="Compact"/>
              <w:jc w:val="left"/>
            </w:pPr>
            <w:r>
              <w:t xml:space="preserve">Marie Dupont, Senior Hairdresser</w:t>
            </w:r>
          </w:p>
        </w:tc>
        <w:tc>
          <w:tcPr/>
          <w:p>
            <w:pPr>
              <w:pStyle w:val="Compact"/>
              <w:jc w:val="left"/>
            </w:pPr>
            <w:r>
              <w:t xml:space="preserve">Jun 14, 2025</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2</w:t>
            </w:r>
          </w:p>
        </w:tc>
        <w:tc>
          <w:tcPr/>
          <w:p>
            <w:pPr>
              <w:pStyle w:val="Compact"/>
              <w:jc w:val="left"/>
            </w:pPr>
            <w:r>
              <w:t xml:space="preserve">Full-Head Balayage &amp; Toner Application – Hand-painted highlights with premium ammonia-free colour product, followed by a gloss toner</w:t>
            </w:r>
          </w:p>
        </w:tc>
        <w:tc>
          <w:tcPr/>
          <w:p>
            <w:pPr>
              <w:pStyle w:val="Compact"/>
              <w:jc w:val="left"/>
            </w:pPr>
            <w:r>
              <w:t xml:space="preserve">Marie Dupont, Senior Hairdresser</w:t>
            </w:r>
          </w:p>
        </w:tc>
        <w:tc>
          <w:tcPr/>
          <w:p>
            <w:pPr>
              <w:pStyle w:val="Compact"/>
              <w:jc w:val="left"/>
            </w:pPr>
            <w:r>
              <w:t xml:space="preserve">Jun 14, 2025</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3</w:t>
            </w:r>
          </w:p>
        </w:tc>
        <w:tc>
          <w:tcPr/>
          <w:p>
            <w:pPr>
              <w:pStyle w:val="Compact"/>
              <w:jc w:val="left"/>
            </w:pPr>
            <w:r>
              <w:t xml:space="preserve">Deep Nourishing Keratin Treatment – 90-minute intensive conditioning treatment to restore moisture, reduce frizz, and add shine</w:t>
            </w:r>
          </w:p>
        </w:tc>
        <w:tc>
          <w:tcPr/>
          <w:p>
            <w:pPr>
              <w:pStyle w:val="Compact"/>
              <w:jc w:val="left"/>
            </w:pPr>
            <w:r>
              <w:t xml:space="preserve">James Okafor, Hairdresser</w:t>
            </w:r>
          </w:p>
        </w:tc>
        <w:tc>
          <w:tcPr/>
          <w:p>
            <w:pPr>
              <w:pStyle w:val="Compact"/>
              <w:jc w:val="left"/>
            </w:pPr>
            <w:r>
              <w:t xml:space="preserve">Jun 14, 2025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Scalp &amp; Hair Analysis Consultation – Comprehensive assessment of hair density, scalp health, and product recommendations by a certified Hairdresser</w:t>
            </w:r>
          </w:p>
        </w:tc>
        <w:tc>
          <w:tcPr/>
          <w:p>
            <w:pPr>
              <w:pStyle w:val="Compact"/>
              <w:jc w:val="left"/>
            </w:pPr>
            <w:r>
              <w:t xml:space="preserve">Dr. Lena Park, Trichology Specialist</w:t>
            </w:r>
          </w:p>
        </w:tc>
        <w:tc>
          <w:tcPr/>
          <w:p>
            <w:pPr>
              <w:pStyle w:val="Compact"/>
              <w:jc w:val="left"/>
            </w:pPr>
            <w:r>
              <w:t xml:space="preserve">Jun 14, 2025</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5</w:t>
            </w:r>
          </w:p>
        </w:tc>
        <w:tc>
          <w:tcPr/>
          <w:p>
            <w:pPr>
              <w:pStyle w:val="Compact"/>
              <w:jc w:val="left"/>
            </w:pPr>
            <w:r>
              <w:t xml:space="preserve">Styling &amp; Finishing – Professional blowout, heat styling, and application of finishing products for event-ready presentation</w:t>
            </w:r>
          </w:p>
        </w:tc>
        <w:tc>
          <w:tcPr/>
          <w:p>
            <w:pPr>
              <w:pStyle w:val="Compact"/>
              <w:jc w:val="left"/>
            </w:pPr>
            <w:r>
              <w:t xml:space="preserve">James Okafor, Hairdresser</w:t>
            </w:r>
          </w:p>
        </w:tc>
        <w:tc>
          <w:tcPr/>
          <w:p>
            <w:pPr>
              <w:pStyle w:val="Compact"/>
              <w:jc w:val="left"/>
            </w:pPr>
            <w:r>
              <w:t xml:space="preserve">Jun 14, 2025</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6</w:t>
            </w:r>
          </w:p>
        </w:tc>
        <w:tc>
          <w:tcPr/>
          <w:p>
            <w:pPr>
              <w:pStyle w:val="Compact"/>
              <w:jc w:val="left"/>
            </w:pPr>
            <w:r>
              <w:t xml:space="preserve">At-Home Hair Care Product Package – Includes shampoo, conditioner, heat protectant spray, and styling cream (Luxe Strand branded line)</w:t>
            </w:r>
          </w:p>
        </w:tc>
        <w:tc>
          <w:tcPr/>
          <w:p>
            <w:pPr>
              <w:pStyle w:val="Compact"/>
              <w:jc w:val="left"/>
            </w:pPr>
            <w:r>
              <w:t xml:space="preserve">Retail / Product</w:t>
            </w:r>
          </w:p>
        </w:tc>
        <w:tc>
          <w:tcPr/>
          <w:p>
            <w:pPr>
              <w:pStyle w:val="Compact"/>
              <w:jc w:val="left"/>
            </w:pPr>
            <w:r>
              <w:t xml:space="preserve">Jun 14, 2025</w:t>
            </w:r>
          </w:p>
        </w:tc>
        <w:tc>
          <w:tcPr/>
          <w:p>
            <w:pPr>
              <w:pStyle w:val="Compact"/>
              <w:jc w:val="left"/>
            </w:pPr>
            <w:r>
              <w:t xml:space="preserve">1</w:t>
            </w:r>
          </w:p>
        </w:tc>
        <w:tc>
          <w:tcPr/>
          <w:p>
            <w:pPr>
              <w:pStyle w:val="Compact"/>
              <w:jc w:val="left"/>
            </w:pPr>
            <w:r>
              <w:t xml:space="preserve">$98.00</w:t>
            </w:r>
          </w:p>
        </w:tc>
        <w:tc>
          <w:tcPr/>
          <w:p>
            <w:pPr>
              <w:pStyle w:val="Compact"/>
              <w:jc w:val="left"/>
            </w:pPr>
            <w:r>
              <w:t xml:space="preserve">$98.00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$768.00</w:t>
            </w:r>
          </w:p>
        </w:tc>
      </w:tr>
      <w:tr>
        <w:tc>
          <w:tcPr/>
          <w:p>
            <w:pPr>
              <w:pStyle w:val="Compact"/>
              <w:jc w:val="left"/>
            </w:pPr>
            <w:r>
              <w:t xml:space="preserve">Loyalty Discount (5% – 10+ visits)</w:t>
            </w:r>
          </w:p>
        </w:tc>
        <w:tc>
          <w:tcPr/>
          <w:p>
            <w:pPr>
              <w:pStyle w:val="Compact"/>
              <w:jc w:val="left"/>
            </w:pPr>
            <w:r>
              <w:t xml:space="preserve">-$38.40</w:t>
            </w:r>
          </w:p>
        </w:tc>
      </w:tr>
      <w:tr>
        <w:tc>
          <w:tcPr/>
          <w:p>
            <w:pPr>
              <w:pStyle w:val="Compact"/>
              <w:jc w:val="left"/>
            </w:pPr>
            <w:r>
              <w:t xml:space="preserve">Adjustable Subtotal</w:t>
            </w:r>
          </w:p>
        </w:tc>
        <w:tc>
          <w:tcPr/>
          <w:p>
            <w:pPr>
              <w:pStyle w:val="Compact"/>
              <w:jc w:val="left"/>
            </w:pPr>
            <w:r>
              <w:t xml:space="preserve">$729.60</w:t>
            </w:r>
          </w:p>
        </w:tc>
      </w:tr>
      <w:tr>
        <w:tc>
          <w:tcPr/>
          <w:p>
            <w:pPr>
              <w:pStyle w:val="Compact"/>
              <w:jc w:val="left"/>
            </w:pPr>
            <w:r>
              <w:t xml:space="preserve">GST (5% – Canada Federal Tax)</w:t>
            </w:r>
          </w:p>
        </w:tc>
        <w:tc>
          <w:tcPr/>
          <w:p>
            <w:pPr>
              <w:pStyle w:val="Compact"/>
              <w:jc w:val="left"/>
            </w:pPr>
            <w:r>
              <w:t xml:space="preserve">$36.48</w:t>
            </w:r>
          </w:p>
        </w:tc>
      </w:tr>
      <w:tr>
        <w:tc>
          <w:tcPr/>
          <w:p>
            <w:pPr>
              <w:pStyle w:val="Compact"/>
              <w:jc w:val="left"/>
            </w:pPr>
            <w:r>
              <w:t xml:space="preserve">PST (7% – BC Provincial Sales Tax)</w:t>
            </w:r>
          </w:p>
        </w:tc>
        <w:tc>
          <w:tcPr/>
          <w:p>
            <w:pPr>
              <w:pStyle w:val="Compact"/>
              <w:jc w:val="left"/>
            </w:pPr>
            <w:r>
              <w:t xml:space="preserve">$51.07</w:t>
            </w:r>
          </w:p>
        </w:tc>
      </w:tr>
      <w:tr>
        <w:tc>
          <w:tcPr/>
          <w:p>
            <w:pPr>
              <w:pStyle w:val="Compact"/>
              <w:jc w:val="left"/>
            </w:pPr>
            <w:r>
              <w:t xml:space="preserve">TOTAL DUE (CAD)</w:t>
            </w:r>
          </w:p>
        </w:tc>
        <w:tc>
          <w:tcPr/>
          <w:p>
            <w:pPr>
              <w:pStyle w:val="Compact"/>
              <w:jc w:val="left"/>
            </w:pPr>
            <w:r>
              <w:t xml:space="preserve">$817.15</w:t>
            </w:r>
          </w:p>
        </w:tc>
      </w:tr>
    </w:tbl>
    <w:bookmarkStart w:id="24" w:name="payment-instructions"/>
    <w:p>
      <w:pPr>
        <w:pStyle w:val="Heading3"/>
      </w:pPr>
      <w:r>
        <w:t xml:space="preserve">Payment Instructions</w:t>
      </w:r>
    </w:p>
    <w:p>
      <w:pPr>
        <w:pStyle w:val="FirstParagraph"/>
      </w:pPr>
      <w:r>
        <w:t xml:space="preserve">This Invoice is payable within fourteen (14) calendar days of the Invoice date, no later than</w:t>
      </w:r>
      <w:r>
        <w:t xml:space="preserve"> </w:t>
      </w:r>
      <w:r>
        <w:rPr>
          <w:bCs/>
          <w:b/>
        </w:rPr>
        <w:t xml:space="preserve">June 28, 2025</w:t>
      </w:r>
      <w:r>
        <w:t xml:space="preserve">. Please reference Invoice number</w:t>
      </w:r>
      <w:r>
        <w:t xml:space="preserve"> </w:t>
      </w:r>
      <w:r>
        <w:rPr>
          <w:bCs/>
          <w:b/>
        </w:rPr>
        <w:t xml:space="preserve">LS-2025-04872</w:t>
      </w:r>
      <w:r>
        <w:t xml:space="preserve"> </w:t>
      </w:r>
      <w:r>
        <w:t xml:space="preserve">with all payments.</w:t>
      </w:r>
    </w:p>
    <w:p>
      <w:pPr>
        <w:pStyle w:val="BodyText"/>
      </w:pPr>
      <w:r>
        <w:rPr>
          <w:bCs/>
          <w:b/>
        </w:rPr>
        <w:t xml:space="preserve">Accepted Payment Methods:</w:t>
      </w:r>
      <w:r>
        <w:t xml:space="preserve"> </w:t>
      </w:r>
      <w:r>
        <w:t xml:space="preserve">Visa, Mastercard, Interac e-Transfer, American Express, Apple Pay, or certified cheque made payable to "Luxe Strand Hair Studio."</w:t>
      </w:r>
    </w:p>
    <w:p>
      <w:pPr>
        <w:pStyle w:val="BodyText"/>
      </w:pPr>
      <w:r>
        <w:rPr>
          <w:bCs/>
          <w:b/>
        </w:rPr>
        <w:t xml:space="preserve">Bank Transfer (Interac e-Transfer):</w:t>
      </w:r>
      <w:r>
        <w:t xml:space="preserve"> </w:t>
      </w:r>
      <w:r>
        <w:t xml:space="preserve">billing@luxestrand.ca | Institution: 004 | Transit: 12345 | Account: 987654321</w:t>
      </w:r>
    </w:p>
    <w:p>
      <w:pPr>
        <w:pStyle w:val="BodyText"/>
      </w:pPr>
      <w:r>
        <w:rPr>
          <w:bCs/>
          <w:b/>
        </w:rPr>
        <w:t xml:space="preserve">In-Person Payment:</w:t>
      </w:r>
      <w:r>
        <w:t xml:space="preserve"> </w:t>
      </w:r>
      <w:r>
        <w:t xml:space="preserve">1247 West Georgia Street, Suite 302, Vancouver, BC, Canada Vancouver. Open Monday to Saturday, 9:00 AM – 7:00 PM.</w:t>
      </w:r>
    </w:p>
    <w:p>
      <w:pPr>
        <w:pStyle w:val="BodyText"/>
      </w:pPr>
      <w:r>
        <w:t xml:space="preserve">A late payment fee of 1.5% per month will be applied to any outstanding balance after the due date, in accordance with the Consumer Protection Act of British Columbia.</w:t>
      </w:r>
    </w:p>
    <w:bookmarkEnd w:id="24"/>
    <w:bookmarkStart w:id="25" w:name="important-notes-terms"/>
    <w:p>
      <w:pPr>
        <w:pStyle w:val="Heading3"/>
      </w:pPr>
      <w:r>
        <w:t xml:space="preserve">Important Notes &amp; Terms</w:t>
      </w:r>
    </w:p>
    <w:p>
      <w:pPr>
        <w:pStyle w:val="FirstParagraph"/>
      </w:pPr>
      <w:r>
        <w:t xml:space="preserve">1. This Invoice has been issued by Luxe Strand Hair Studio, a licensed Hairdresser and cosmetology business operating in the City of Vancouver, Province of British Columbia, Canada. All services were performed at our Canada Vancouver location on West Georgia Street.</w:t>
      </w:r>
    </w:p>
    <w:p>
      <w:pPr>
        <w:pStyle w:val="BodyText"/>
      </w:pPr>
      <w:r>
        <w:t xml:space="preserve">2. All Hairdresser services listed on this Invoice were performed by certified professionals holding valid licenses issued by the British Columbia College of Hairstyling. The Hairdresser assigned to each service is noted in the table above for your records.</w:t>
      </w:r>
    </w:p>
    <w:p>
      <w:pPr>
        <w:pStyle w:val="BodyText"/>
      </w:pPr>
      <w:r>
        <w:t xml:space="preserve">3. The GST (Goods and Services Tax) of 5% and PST (Provincial Sales Tax) of 7% have been applied in accordance with the tax regulations of Canada and the Province of British Columbia. As a registered business in Canada Vancouver, we are required to collect and remit these taxes to the Canada Revenue Agency (CRA) and the BC Ministry of Finance.</w:t>
      </w:r>
    </w:p>
    <w:p>
      <w:pPr>
        <w:pStyle w:val="BodyText"/>
      </w:pPr>
      <w:r>
        <w:t xml:space="preserve">4. This Invoice constitutes a formal record of services rendered. Please retain a copy for your personal tax records. If you require a duplicate Invoice or a corrected Invoice, please contact our billing department within 30 days of the original Invoice date.</w:t>
      </w:r>
    </w:p>
    <w:p>
      <w:pPr>
        <w:pStyle w:val="BodyText"/>
      </w:pPr>
      <w:r>
        <w:t xml:space="preserve">5. All Hairdresser services are subject to our standard cancellation and no-show policy. A 50% fee applies to appointments cancelled less than 24 hours in advance. This policy is outlined in the client agreement signed at the time of booking.</w:t>
      </w:r>
    </w:p>
    <w:p>
      <w:pPr>
        <w:pStyle w:val="BodyText"/>
      </w:pPr>
      <w:r>
        <w:t xml:space="preserve">6. Product warranties: All at-home hair care products sold with this Invoice carry a 30-day satisfaction guarantee. Unused products in original packaging may be returned to our Canada Vancouver studio for a full refund.</w:t>
      </w:r>
    </w:p>
    <w:p>
      <w:pPr>
        <w:pStyle w:val="BodyText"/>
      </w:pPr>
      <w:r>
        <w:t xml:space="preserve">7. This Invoice is governed by the laws of the Province of British Columbia and the federal laws of Canada. Any disputes arising from this Invoice shall be resolved in the courts of Vancouver, BC.</w:t>
      </w:r>
    </w:p>
    <w:bookmarkEnd w:id="25"/>
    <w:p>
      <w:pPr>
        <w:pStyle w:val="BodyText"/>
      </w:pPr>
      <w:r>
        <w:rPr>
          <w:bCs/>
          <w:b/>
        </w:rPr>
        <w:t xml:space="preserve">Luxe Strand Hair Studio</w:t>
      </w:r>
      <w:r>
        <w:t xml:space="preserve"> </w:t>
      </w:r>
      <w:r>
        <w:t xml:space="preserve">| 1247 West Georgia Street, Suite 302, Vancouver, BC, V5Z 1M7, Canada Vancouver</w:t>
      </w:r>
    </w:p>
    <w:p>
      <w:pPr>
        <w:pStyle w:val="BodyText"/>
      </w:pPr>
      <w:r>
        <w:t xml:space="preserve">BC Business Registration: 842156-7 | GST/HST: 123456789RT0001 | BC College of Hairstyling License: BC-2019-44782</w:t>
      </w:r>
    </w:p>
    <w:p>
      <w:pPr>
        <w:pStyle w:val="BodyText"/>
      </w:pPr>
      <w:r>
        <w:t xml:space="preserve">This Invoice was generated electronically on June 14, 2025. No signature is required for validity. This document serves as a legally binding Invoice under the Commercial Practices Act of British Columbia.</w:t>
      </w:r>
    </w:p>
    <w:p>
      <w:pPr>
        <w:pStyle w:val="BodyText"/>
      </w:pPr>
      <w:r>
        <w:t xml:space="preserve">Thank you for choosing Luxe Strand Hair Studio for your Hairdresser needs in Canada Vancouver. We look forward to serving you again.</w:t>
      </w:r>
    </w:p>
    <w:p>
      <w:pPr>
        <w:pStyle w:val="BodyText"/>
      </w:pPr>
      <w:r>
        <w:t xml:space="preserve">© 2025 Luxe Strand Hair Studio. All rights reserved. Invoice LS-2025-04872.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Canada Vancouver</dc:title>
  <dc:creator/>
  <dc:language>en</dc:language>
  <cp:keywords/>
  <dcterms:created xsi:type="dcterms:W3CDTF">2026-10-10T04:45:13Z</dcterms:created>
  <dcterms:modified xsi:type="dcterms:W3CDTF">2026-10-10T04:45:13Z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