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Invoice</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strand-shear-hair-studio"/>
    <w:p>
      <w:pPr>
        <w:pStyle w:val="Heading1"/>
      </w:pPr>
      <w:r>
        <w:t xml:space="preserve">Strand &amp; Shear Hair Studio</w:t>
      </w:r>
    </w:p>
    <w:p>
      <w:pPr>
        <w:pStyle w:val="FirstParagraph"/>
      </w:pPr>
      <w:r>
        <w:t xml:space="preserve">142 Karangahape Road, Ponsonby</w:t>
      </w:r>
    </w:p>
    <w:p>
      <w:pPr>
        <w:pStyle w:val="BodyText"/>
      </w:pPr>
      <w:r>
        <w:t xml:space="preserve">Auckland 1011, New Zealand</w:t>
      </w:r>
    </w:p>
    <w:p>
      <w:pPr>
        <w:pStyle w:val="BodyText"/>
      </w:pPr>
      <w:r>
        <w:t xml:space="preserve">Phone: +64 9 374 5821</w:t>
      </w:r>
    </w:p>
    <w:p>
      <w:pPr>
        <w:pStyle w:val="BodyText"/>
      </w:pPr>
      <w:r>
        <w:t xml:space="preserve">Email: bookings@strandandshear.co.nz</w:t>
      </w:r>
    </w:p>
    <w:p>
      <w:pPr>
        <w:pStyle w:val="BodyText"/>
      </w:pPr>
      <w:r>
        <w:t xml:space="preserve">Business No: 942-881-556-001</w:t>
      </w:r>
    </w:p>
    <w:p>
      <w:pPr>
        <w:pStyle w:val="BodyText"/>
      </w:pPr>
      <w:r>
        <w:t xml:space="preserve">GST No: 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SS-2025-0487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Date:</w:t>
      </w:r>
      <w:r>
        <w:t xml:space="preserve"> </w:t>
      </w:r>
      <w:r>
        <w:t xml:space="preserve">12 June 2025</w:t>
      </w:r>
    </w:p>
    <w:bookmarkEnd w:id="21"/>
    <w:bookmarkStart w:id="22" w:name="billed-to-client"/>
    <w:p>
      <w:pPr>
        <w:pStyle w:val="Heading3"/>
      </w:pPr>
      <w:r>
        <w:t xml:space="preserve">Billed To (Client)</w:t>
      </w:r>
    </w:p>
    <w:p>
      <w:pPr>
        <w:pStyle w:val="FirstParagraph"/>
      </w:pPr>
      <w:r>
        <w:rPr>
          <w:bCs/>
          <w:b/>
        </w:rPr>
        <w:t xml:space="preserve">Ms. Catherine Whitmore</w:t>
      </w:r>
    </w:p>
    <w:p>
      <w:pPr>
        <w:pStyle w:val="BodyText"/>
      </w:pPr>
      <w:r>
        <w:t xml:space="preserve">27 Balmoral Avenue</w:t>
      </w:r>
    </w:p>
    <w:p>
      <w:pPr>
        <w:pStyle w:val="BodyText"/>
      </w:pPr>
      <w:r>
        <w:t xml:space="preserve">Remuera, Auckland 1050</w:t>
      </w:r>
    </w:p>
    <w:p>
      <w:pPr>
        <w:pStyle w:val="BodyText"/>
      </w:pPr>
      <w:r>
        <w:t xml:space="preserve">New Zealand</w:t>
      </w:r>
    </w:p>
    <w:p>
      <w:pPr>
        <w:pStyle w:val="BodyText"/>
      </w:pPr>
      <w:r>
        <w:t xml:space="preserve">Phone: +64 21 483 9912</w:t>
      </w:r>
    </w:p>
    <w:p>
      <w:pPr>
        <w:pStyle w:val="BodyText"/>
      </w:pPr>
      <w:r>
        <w:t xml:space="preserve">Email: catherine.whitmore@email.co.nz</w:t>
      </w:r>
    </w:p>
    <w:bookmarkEnd w:id="22"/>
    <w:bookmarkStart w:id="23" w:name="prepared-by-hairdresser"/>
    <w:p>
      <w:pPr>
        <w:pStyle w:val="Heading3"/>
      </w:pPr>
      <w:r>
        <w:t xml:space="preserve">Prepared By (Hairdresser)</w:t>
      </w:r>
    </w:p>
    <w:p>
      <w:pPr>
        <w:pStyle w:val="FirstParagraph"/>
      </w:pPr>
      <w:r>
        <w:rPr>
          <w:bCs/>
          <w:b/>
        </w:rPr>
        <w:t xml:space="preserve">Senior Hairdresser: James O'Connor</w:t>
      </w:r>
    </w:p>
    <w:p>
      <w:pPr>
        <w:pStyle w:val="BodyText"/>
      </w:pPr>
      <w:r>
        <w:t xml:space="preserve">Lead Stylist &amp; Colour Specialist</w:t>
      </w:r>
    </w:p>
    <w:p>
      <w:pPr>
        <w:pStyle w:val="BodyText"/>
      </w:pPr>
      <w:r>
        <w:t xml:space="preserve">Strand &amp; Shear Hair Studio</w:t>
      </w:r>
    </w:p>
    <w:p>
      <w:pPr>
        <w:pStyle w:val="BodyText"/>
      </w:pPr>
      <w:r>
        <w:t xml:space="preserve">Auckland, New Zealand</w:t>
      </w:r>
    </w:p>
    <w:p>
      <w:pPr>
        <w:pStyle w:val="BodyText"/>
      </w:pPr>
      <w:r>
        <w:t xml:space="preserve">Registration: NZ Hairdressers Guild #NZ-4471</w:t>
      </w:r>
    </w:p>
    <w:bookmarkEnd w:id="23"/>
    <w:bookmarkStart w:id="24" w:name="X4cb507530faf36d4051168cd85d3f2bae38124b"/>
    <w:p>
      <w:pPr>
        <w:pStyle w:val="Heading3"/>
      </w:pPr>
      <w:r>
        <w:t xml:space="preserve">Services Rendered – Hairdresser Consultation &amp; Treatment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Hairdresser Service</w:t>
            </w:r>
          </w:p>
        </w:tc>
        <w:tc>
          <w:tcPr/>
          <w:p>
            <w:pPr>
              <w:pStyle w:val="Compact"/>
              <w:jc w:val="left"/>
            </w:pPr>
            <w:r>
              <w:t xml:space="preserve">Duration</w:t>
            </w:r>
          </w:p>
        </w:tc>
        <w:tc>
          <w:tcPr/>
          <w:p>
            <w:pPr>
              <w:pStyle w:val="Compact"/>
              <w:jc w:val="left"/>
            </w:pPr>
            <w:r>
              <w:t xml:space="preserve">Rate (NZD)</w:t>
            </w:r>
          </w:p>
        </w:tc>
        <w:tc>
          <w:tcPr/>
          <w:p>
            <w:pPr>
              <w:pStyle w:val="Compact"/>
              <w:jc w:val="left"/>
            </w:pPr>
            <w:r>
              <w:t xml:space="preserve">Amount (NZD)</w:t>
            </w:r>
          </w:p>
        </w:tc>
        <w:tc>
          <w:tcPr/>
          <w:p>
            <w:pPr>
              <w:pStyle w:val="Compact"/>
              <w:jc w:val="left"/>
            </w:pPr>
            <w:r>
              <w:t xml:space="preserve">GST 15% (NZD)</w:t>
            </w:r>
          </w:p>
        </w:tc>
      </w:tr>
      <w:tr>
        <w:tc>
          <w:tcPr/>
          <w:p>
            <w:pPr>
              <w:pStyle w:val="Compact"/>
              <w:jc w:val="left"/>
            </w:pPr>
            <w:r>
              <w:t xml:space="preserve">1</w:t>
            </w:r>
          </w:p>
        </w:tc>
        <w:tc>
          <w:tcPr/>
          <w:p>
            <w:pPr>
              <w:pStyle w:val="Compact"/>
              <w:jc w:val="left"/>
            </w:pPr>
            <w:r>
              <w:t xml:space="preserve">Full Hairdresser Consultation &amp; Scalp Analysis – Comprehensive assessment of hair texture, growth pattern, and scalp health performed by our senior Hairdresser in Auckland</w:t>
            </w:r>
          </w:p>
        </w:tc>
        <w:tc>
          <w:tcPr/>
          <w:p>
            <w:pPr>
              <w:pStyle w:val="Compact"/>
              <w:jc w:val="left"/>
            </w:pPr>
            <w:r>
              <w:t xml:space="preserve">30 min</w:t>
            </w:r>
          </w:p>
        </w:tc>
        <w:tc>
          <w:tcPr/>
          <w:p>
            <w:pPr>
              <w:pStyle w:val="Compact"/>
              <w:jc w:val="left"/>
            </w:pPr>
            <w:r>
              <w:t xml:space="preserve">45.00</w:t>
            </w:r>
          </w:p>
        </w:tc>
        <w:tc>
          <w:tcPr/>
          <w:p>
            <w:pPr>
              <w:pStyle w:val="Compact"/>
              <w:jc w:val="left"/>
            </w:pPr>
            <w:r>
              <w:t xml:space="preserve">45.00</w:t>
            </w:r>
          </w:p>
        </w:tc>
        <w:tc>
          <w:tcPr/>
          <w:p>
            <w:pPr>
              <w:pStyle w:val="Compact"/>
              <w:jc w:val="left"/>
            </w:pPr>
            <w:r>
              <w:t xml:space="preserve">6.75</w:t>
            </w:r>
          </w:p>
        </w:tc>
      </w:tr>
      <w:tr>
        <w:tc>
          <w:tcPr/>
          <w:p>
            <w:pPr>
              <w:pStyle w:val="Compact"/>
              <w:jc w:val="left"/>
            </w:pPr>
            <w:r>
              <w:t xml:space="preserve">2</w:t>
            </w:r>
          </w:p>
        </w:tc>
        <w:tc>
          <w:tcPr/>
          <w:p>
            <w:pPr>
              <w:pStyle w:val="Compact"/>
              <w:jc w:val="left"/>
            </w:pPr>
            <w:r>
              <w:t xml:space="preserve">Precision Haircut &amp; Styling – Layered bob with face-framing highlights, executed by our experienced Hairdresser using professional techniques suited to New Zealand Auckland climate conditions</w:t>
            </w:r>
          </w:p>
        </w:tc>
        <w:tc>
          <w:tcPr/>
          <w:p>
            <w:pPr>
              <w:pStyle w:val="Compact"/>
              <w:jc w:val="left"/>
            </w:pPr>
            <w:r>
              <w:t xml:space="preserve">90 min</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18.00</w:t>
            </w:r>
          </w:p>
        </w:tc>
      </w:tr>
      <w:tr>
        <w:tc>
          <w:tcPr/>
          <w:p>
            <w:pPr>
              <w:pStyle w:val="Compact"/>
              <w:jc w:val="left"/>
            </w:pPr>
            <w:r>
              <w:t xml:space="preserve">3</w:t>
            </w:r>
          </w:p>
        </w:tc>
        <w:tc>
          <w:tcPr/>
          <w:p>
            <w:pPr>
              <w:pStyle w:val="Compact"/>
              <w:jc w:val="left"/>
            </w:pPr>
            <w:r>
              <w:t xml:space="preserve">Full Colour Treatment – Root-to-tip balayage with custom-mixed pigment, applied by our specialist Hairdresser using ammonia-free products compliant with New Zealand safety standards</w:t>
            </w:r>
          </w:p>
        </w:tc>
        <w:tc>
          <w:tcPr/>
          <w:p>
            <w:pPr>
              <w:pStyle w:val="Compact"/>
              <w:jc w:val="left"/>
            </w:pPr>
            <w:r>
              <w:t xml:space="preserve">120 min</w:t>
            </w:r>
          </w:p>
        </w:tc>
        <w:tc>
          <w:tcPr/>
          <w:p>
            <w:pPr>
              <w:pStyle w:val="Compact"/>
              <w:jc w:val="left"/>
            </w:pPr>
            <w:r>
              <w:t xml:space="preserve">210.00</w:t>
            </w:r>
          </w:p>
        </w:tc>
        <w:tc>
          <w:tcPr/>
          <w:p>
            <w:pPr>
              <w:pStyle w:val="Compact"/>
              <w:jc w:val="left"/>
            </w:pPr>
            <w:r>
              <w:t xml:space="preserve">210.00</w:t>
            </w:r>
          </w:p>
        </w:tc>
        <w:tc>
          <w:tcPr/>
          <w:p>
            <w:pPr>
              <w:pStyle w:val="Compact"/>
              <w:jc w:val="left"/>
            </w:pPr>
            <w:r>
              <w:t xml:space="preserve">31.50</w:t>
            </w:r>
          </w:p>
        </w:tc>
      </w:tr>
      <w:tr>
        <w:tc>
          <w:tcPr/>
          <w:p>
            <w:pPr>
              <w:pStyle w:val="Compact"/>
              <w:jc w:val="left"/>
            </w:pPr>
            <w:r>
              <w:t xml:space="preserve">4</w:t>
            </w:r>
          </w:p>
        </w:tc>
        <w:tc>
          <w:tcPr/>
          <w:p>
            <w:pPr>
              <w:pStyle w:val="Compact"/>
              <w:jc w:val="left"/>
            </w:pPr>
            <w:r>
              <w:t xml:space="preserve">Deep Conditioning &amp; Keratin Treatment – Restorative post-colour treatment to seal cuticles and add shine, performed as part of our Hairdresser aftercare protocol in New Zealand Auckland</w:t>
            </w:r>
          </w:p>
        </w:tc>
        <w:tc>
          <w:tcPr/>
          <w:p>
            <w:pPr>
              <w:pStyle w:val="Compact"/>
              <w:jc w:val="left"/>
            </w:pPr>
            <w:r>
              <w:t xml:space="preserve">45 min</w:t>
            </w:r>
          </w:p>
        </w:tc>
        <w:tc>
          <w:tcPr/>
          <w:p>
            <w:pPr>
              <w:pStyle w:val="Compact"/>
              <w:jc w:val="left"/>
            </w:pPr>
            <w:r>
              <w:t xml:space="preserve">85.00</w:t>
            </w:r>
          </w:p>
        </w:tc>
        <w:tc>
          <w:tcPr/>
          <w:p>
            <w:pPr>
              <w:pStyle w:val="Compact"/>
              <w:jc w:val="left"/>
            </w:pPr>
            <w:r>
              <w:t xml:space="preserve">85.00</w:t>
            </w:r>
          </w:p>
        </w:tc>
        <w:tc>
          <w:tcPr/>
          <w:p>
            <w:pPr>
              <w:pStyle w:val="Compact"/>
              <w:jc w:val="left"/>
            </w:pPr>
            <w:r>
              <w:t xml:space="preserve">12.75</w:t>
            </w:r>
          </w:p>
        </w:tc>
      </w:tr>
      <w:tr>
        <w:tc>
          <w:tcPr/>
          <w:p>
            <w:pPr>
              <w:pStyle w:val="Compact"/>
              <w:jc w:val="left"/>
            </w:pPr>
            <w:r>
              <w:t xml:space="preserve">5</w:t>
            </w:r>
          </w:p>
        </w:tc>
        <w:tc>
          <w:tcPr/>
          <w:p>
            <w:pPr>
              <w:pStyle w:val="Compact"/>
              <w:jc w:val="left"/>
            </w:pPr>
            <w:r>
              <w:t xml:space="preserve">Blow-Dry &amp; Finishing Styling – Professional blow-dry with heat protection and final styling to complete the Hairdresser appointment experience</w:t>
            </w:r>
          </w:p>
        </w:tc>
        <w:tc>
          <w:tcPr/>
          <w:p>
            <w:pPr>
              <w:pStyle w:val="Compact"/>
              <w:jc w:val="left"/>
            </w:pPr>
            <w:r>
              <w:t xml:space="preserve">30 min</w:t>
            </w:r>
          </w:p>
        </w:tc>
        <w:tc>
          <w:tcPr/>
          <w:p>
            <w:pPr>
              <w:pStyle w:val="Compact"/>
              <w:jc w:val="left"/>
            </w:pPr>
            <w:r>
              <w:t xml:space="preserve">55.00</w:t>
            </w:r>
          </w:p>
        </w:tc>
        <w:tc>
          <w:tcPr/>
          <w:p>
            <w:pPr>
              <w:pStyle w:val="Compact"/>
              <w:jc w:val="left"/>
            </w:pPr>
            <w:r>
              <w:t xml:space="preserve">55.00</w:t>
            </w:r>
          </w:p>
        </w:tc>
        <w:tc>
          <w:tcPr/>
          <w:p>
            <w:pPr>
              <w:pStyle w:val="Compact"/>
              <w:jc w:val="left"/>
            </w:pPr>
            <w:r>
              <w:t xml:space="preserve">8.25</w:t>
            </w:r>
          </w:p>
        </w:tc>
      </w:tr>
      <w:tr>
        <w:tc>
          <w:tcPr/>
          <w:p>
            <w:pPr>
              <w:pStyle w:val="Compact"/>
              <w:jc w:val="left"/>
            </w:pPr>
            <w:r>
              <w:t xml:space="preserve">6</w:t>
            </w:r>
          </w:p>
        </w:tc>
        <w:tc>
          <w:tcPr/>
          <w:p>
            <w:pPr>
              <w:pStyle w:val="Compact"/>
              <w:jc w:val="left"/>
            </w:pPr>
            <w:r>
              <w:t xml:space="preserve">Product Recommendation &amp; Retail – One (1) bottle of Strand &amp; Shear Signature Repair Shampoo 250ml, recommended by your Hairdresser for ongoing maintenance at home in New Zealand Auckland</w:t>
            </w:r>
          </w:p>
        </w:tc>
        <w:tc>
          <w:tcPr/>
          <w:p>
            <w:pPr>
              <w:pStyle w:val="Compact"/>
              <w:jc w:val="left"/>
            </w:pPr>
            <w:r>
              <w:t xml:space="preserve">—</w:t>
            </w:r>
          </w:p>
        </w:tc>
        <w:tc>
          <w:tcPr/>
          <w:p>
            <w:pPr>
              <w:pStyle w:val="Compact"/>
              <w:jc w:val="left"/>
            </w:pPr>
            <w:r>
              <w:t xml:space="preserve">42.00</w:t>
            </w:r>
          </w:p>
        </w:tc>
        <w:tc>
          <w:tcPr/>
          <w:p>
            <w:pPr>
              <w:pStyle w:val="Compact"/>
              <w:jc w:val="left"/>
            </w:pPr>
            <w:r>
              <w:t xml:space="preserve">42.00</w:t>
            </w:r>
          </w:p>
        </w:tc>
        <w:tc>
          <w:tcPr/>
          <w:p>
            <w:pPr>
              <w:pStyle w:val="Compact"/>
              <w:jc w:val="left"/>
            </w:pPr>
            <w:r>
              <w:t xml:space="preserve">6.30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right"/>
            </w:pPr>
            <w:r>
              <w:t xml:space="preserve">NZD 557.00</w:t>
            </w:r>
          </w:p>
        </w:tc>
      </w:tr>
      <w:tr>
        <w:tc>
          <w:tcPr/>
          <w:p>
            <w:pPr>
              <w:pStyle w:val="Compact"/>
              <w:jc w:val="left"/>
            </w:pPr>
            <w:r>
              <w:t xml:space="preserve">GST (15%)</w:t>
            </w:r>
          </w:p>
        </w:tc>
        <w:tc>
          <w:tcPr/>
          <w:p>
            <w:pPr>
              <w:pStyle w:val="Compact"/>
              <w:jc w:val="right"/>
            </w:pPr>
            <w:r>
              <w:t xml:space="preserve">NZD 83.55</w:t>
            </w:r>
          </w:p>
        </w:tc>
      </w:tr>
      <w:tr>
        <w:tc>
          <w:tcPr/>
          <w:p>
            <w:pPr>
              <w:pStyle w:val="Compact"/>
              <w:jc w:val="left"/>
            </w:pPr>
            <w:r>
              <w:t xml:space="preserve">Discount – Loyal Client (5%)</w:t>
            </w:r>
          </w:p>
        </w:tc>
        <w:tc>
          <w:tcPr/>
          <w:p>
            <w:pPr>
              <w:pStyle w:val="Compact"/>
              <w:jc w:val="right"/>
            </w:pPr>
            <w:r>
              <w:t xml:space="preserve">-NZD 27.85</w:t>
            </w:r>
          </w:p>
        </w:tc>
      </w:tr>
      <w:tr>
        <w:tc>
          <w:tcPr/>
          <w:p>
            <w:pPr>
              <w:pStyle w:val="Compact"/>
              <w:jc w:val="left"/>
            </w:pPr>
            <w:r>
              <w:t xml:space="preserve">Grand Total (Incl. GST)</w:t>
            </w:r>
          </w:p>
        </w:tc>
        <w:tc>
          <w:tcPr/>
          <w:p>
            <w:pPr>
              <w:pStyle w:val="Compact"/>
              <w:jc w:val="right"/>
            </w:pPr>
            <w:r>
              <w:t xml:space="preserve">NZD 612.70</w:t>
            </w:r>
          </w:p>
        </w:tc>
      </w:tr>
    </w:tbl>
    <w:bookmarkEnd w:id="24"/>
    <w:bookmarkStart w:id="25" w:name="payment-instructions"/>
    <w:p>
      <w:pPr>
        <w:pStyle w:val="Heading3"/>
      </w:pPr>
      <w:r>
        <w:t xml:space="preserve">Payment Instructions</w:t>
      </w:r>
    </w:p>
    <w:p>
      <w:pPr>
        <w:pStyle w:val="FirstParagraph"/>
      </w:pPr>
      <w:r>
        <w:rPr>
          <w:bCs/>
          <w:b/>
        </w:rPr>
        <w:t xml:space="preserve">Bank Transfer:</w:t>
      </w:r>
      <w:r>
        <w:t xml:space="preserve"> </w:t>
      </w:r>
      <w:r>
        <w:t xml:space="preserve">Strand &amp; Shear Hair Studio Ltd, ANZ Bank, Account: 01-0345-06789012-003, Reference: SS-2025-0487</w:t>
      </w:r>
    </w:p>
    <w:p>
      <w:pPr>
        <w:pStyle w:val="BodyText"/>
      </w:pPr>
      <w:r>
        <w:rPr>
          <w:bCs/>
          <w:b/>
        </w:rPr>
        <w:t xml:space="preserve">Card Payment:</w:t>
      </w:r>
      <w:r>
        <w:t xml:space="preserve"> </w:t>
      </w:r>
      <w:r>
        <w:t xml:space="preserve">Visa, Mastercard, and American Express accepted in-studio at 142 Karangahape Road, Auckland</w:t>
      </w:r>
    </w:p>
    <w:p>
      <w:pPr>
        <w:pStyle w:val="BodyText"/>
      </w:pPr>
      <w:r>
        <w:rPr>
          <w:bCs/>
          <w:b/>
        </w:rPr>
        <w:t xml:space="preserve">Online Payment:</w:t>
      </w:r>
      <w:r>
        <w:t xml:space="preserve"> </w:t>
      </w:r>
      <w:r>
        <w:t xml:space="preserve">Pay via secure link at strandandshear.co.nz/payments using Invoice number SS-2025-0487</w:t>
      </w:r>
    </w:p>
    <w:p>
      <w:pPr>
        <w:pStyle w:val="BodyText"/>
      </w:pPr>
      <w:r>
        <w:rPr>
          <w:bCs/>
          <w:b/>
        </w:rPr>
        <w:t xml:space="preserve">Due Date:</w:t>
      </w:r>
      <w:r>
        <w:t xml:space="preserve"> </w:t>
      </w:r>
      <w:r>
        <w:t xml:space="preserve">Full payment is due within fourteen (14) calendar days of this Invoice date, i.e., by 28 June 2025.</w:t>
      </w:r>
    </w:p>
    <w:bookmarkEnd w:id="25"/>
    <w:bookmarkStart w:id="26" w:name="X951a744c9a9b3d21ad1800822890e0850e34ff5"/>
    <w:p>
      <w:pPr>
        <w:pStyle w:val="Heading3"/>
      </w:pPr>
      <w:r>
        <w:t xml:space="preserve">Hairdresser Aftercare Notes &amp; Recommendations</w:t>
      </w:r>
    </w:p>
    <w:p>
      <w:pPr>
        <w:pStyle w:val="FirstParagraph"/>
      </w:pPr>
      <w:r>
        <w:t xml:space="preserve">Your Hairdresser, James O'Connor, recommends the following aftercare routine to maintain your new colour and style in the New Zealand Auckland environment:</w:t>
      </w:r>
    </w:p>
    <w:p>
      <w:pPr>
        <w:pStyle w:val="BodyText"/>
      </w:pPr>
      <w:r>
        <w:t xml:space="preserve">1. Use only sulphate-free shampoo and conditioner (as recommended in this Invoice) for the first four weeks post-colour treatment.</w:t>
      </w:r>
    </w:p>
    <w:p>
      <w:pPr>
        <w:pStyle w:val="BodyText"/>
      </w:pPr>
      <w:r>
        <w:t xml:space="preserve">2. Limit heat styling to no more than twice per week. When using a blow-dryer or flat iron, always apply a heat protectant spray.</w:t>
      </w:r>
    </w:p>
    <w:p>
      <w:pPr>
        <w:pStyle w:val="BodyText"/>
      </w:pPr>
      <w:r>
        <w:t xml:space="preserve">3. Given the high UV index common in New Zealand Auckland summers, apply a UV-protectant hair spray before extended outdoor exposure to prevent colour fading.</w:t>
      </w:r>
    </w:p>
    <w:p>
      <w:pPr>
        <w:pStyle w:val="BodyText"/>
      </w:pPr>
      <w:r>
        <w:t xml:space="preserve">4. Schedule your next Hairdresser colour touch-up appointment approximately eight to ten weeks from the date of service to maintain optimal colour integrity.</w:t>
      </w:r>
    </w:p>
    <w:p>
      <w:pPr>
        <w:pStyle w:val="BodyText"/>
      </w:pPr>
      <w:r>
        <w:t xml:space="preserve">5. Avoid swimming in chlorinated pools without pre-wetting hair and applying a leave-in conditioner. Salt water from Auckland beaches can also strip colour if hair is not protected.</w:t>
      </w:r>
    </w:p>
    <w:p>
      <w:pPr>
        <w:pStyle w:val="BodyText"/>
      </w:pPr>
      <w:r>
        <w:t xml:space="preserve">6. Book your next full Hairdresser appointment by contacting our studio at +64 9 374 5821 or via our online booking portal. A 20% deposit is required to secure your slot.</w:t>
      </w:r>
    </w:p>
    <w:bookmarkEnd w:id="26"/>
    <w:bookmarkStart w:id="27" w:name="X456bec56762cd860805b99f62dc55d9e6bbe1ee"/>
    <w:p>
      <w:pPr>
        <w:pStyle w:val="Heading3"/>
      </w:pPr>
      <w:r>
        <w:t xml:space="preserve">Terms &amp; Conditions – Strand &amp; Shear Hair Studio, Auckland, New Zealand</w:t>
      </w:r>
    </w:p>
    <w:p>
      <w:pPr>
        <w:pStyle w:val="FirstParagraph"/>
      </w:pPr>
      <w:r>
        <w:t xml:space="preserve">1. This Invoice constitutes a formal request for payment for Hairdresser services rendered at our Auckland, New Zealand studio. All amounts are quoted in New Zealand Dollars (NZD) and include Goods and Services Tax (GST) at the current rate of 15% as mandated by the Inland Revenue Department of New Zealand.</w:t>
      </w:r>
    </w:p>
    <w:p>
      <w:pPr>
        <w:pStyle w:val="BodyText"/>
      </w:pPr>
      <w:r>
        <w:t xml:space="preserve">2. Payment is due within fourteen (14) days of the Invoice date. Late payments may incur a late fee of 5% per month in accordance with the New Zealand Consumer Guarantees Act 1993 and applicable commercial terms.</w:t>
      </w:r>
    </w:p>
    <w:p>
      <w:pPr>
        <w:pStyle w:val="BodyText"/>
      </w:pPr>
      <w:r>
        <w:t xml:space="preserve">3. All Hairdresser services are performed by qualified and registered professionals who are members of the New Zealand Hairdressers Guild. Our studio operates in full compliance with the Health and Safety at Work Act 2015 and all local Auckland Council regulations.</w:t>
      </w:r>
    </w:p>
    <w:p>
      <w:pPr>
        <w:pStyle w:val="BodyText"/>
      </w:pPr>
      <w:r>
        <w:t xml:space="preserve">4. Cancellations or rescheduling of Hairdresser appointments must be made at least 24 hours in advance. Late cancellations may be subject to a 50% fee of the booked service value.</w:t>
      </w:r>
    </w:p>
    <w:p>
      <w:pPr>
        <w:pStyle w:val="BodyText"/>
      </w:pPr>
      <w:r>
        <w:t xml:space="preserve">5. This Invoice is valid for a period of ninety (90) days from the date of issue. After this period, the Hairdresser service charges may be subject to revision based on current product pricing and market conditions in New Zealand Auckland.</w:t>
      </w:r>
    </w:p>
    <w:p>
      <w:pPr>
        <w:pStyle w:val="BodyText"/>
      </w:pPr>
      <w:r>
        <w:t xml:space="preserve">6. In the event of any dispute regarding this Invoice or the Hairdresser services provided, both parties agree to first attempt resolution through good-faith negotiation. Should resolution not be achievable, the matter may be referred to the Disputes Tribunal of New Zealand or the relevant Auckland District Court.</w:t>
      </w:r>
    </w:p>
    <w:p>
      <w:pPr>
        <w:pStyle w:val="BodyText"/>
      </w:pPr>
      <w:r>
        <w:t xml:space="preserve">7. Strand &amp; Shear Hair Studio Ltd is a registered company in New Zealand (Company No. 942-881-556-001) and is GST-registered. This Invoice has been generated in accordance with the requirements of the New Zealand Tax Administration Act 1994.</w:t>
      </w:r>
    </w:p>
    <w:bookmarkEnd w:id="27"/>
    <w:p>
      <w:pPr>
        <w:pStyle w:val="BodyText"/>
      </w:pPr>
      <w:r>
        <w:t xml:space="preserve">Thank you for choosing Strand &amp; Shear Hair Studio for your Hairdresser needs in New Zealand Auckland. We look forward to seeing you again for your next appointment.</w:t>
      </w:r>
    </w:p>
    <w:p>
      <w:pPr>
        <w:pStyle w:val="BodyText"/>
      </w:pPr>
      <w:r>
        <w:t xml:space="preserve">Invoice SS-2025-0487 | Generated: 14 June 2025 | Strand &amp; Shear Hair Studio Ltd | 142 Karangahape Road, Ponsonby, Auckland 1011, New Zealand</w:t>
      </w:r>
    </w:p>
    <w:p>
      <w:pPr>
        <w:pStyle w:val="BodyText"/>
      </w:pPr>
      <w:r>
        <w:t xml:space="preserve">This is a computer-generated Invoice and does not require a signature. For queries regarding this Invoice, please contact our front desk at +64 9 374 5821 or email invoices@strandandshear.co.nz.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Invoice - New Zealand Auckland</dc:title>
  <dc:creator/>
  <dc:language>en</dc:language>
  <cp:keywords/>
  <dcterms:created xsi:type="dcterms:W3CDTF">2026-10-10T03:21:43Z</dcterms:created>
  <dcterms:modified xsi:type="dcterms:W3CDTF">2026-10-10T03:21:43Z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