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strand-soul-hair-studio"/>
    <w:p>
      <w:pPr>
        <w:pStyle w:val="Heading1"/>
      </w:pPr>
      <w:r>
        <w:t xml:space="preserve">Strand &amp; Soul Hair Studio</w:t>
      </w:r>
    </w:p>
    <w:p>
      <w:pPr>
        <w:pStyle w:val="FirstParagraph"/>
      </w:pPr>
      <w:r>
        <w:t xml:space="preserve">Professional Hairdresser Services</w:t>
      </w:r>
    </w:p>
    <w:p>
      <w:pPr>
        <w:pStyle w:val="BodyText"/>
      </w:pPr>
      <w:r>
        <w:t xml:space="preserve">142 Cuba Street, Te Aro</w:t>
      </w:r>
    </w:p>
    <w:p>
      <w:pPr>
        <w:pStyle w:val="BodyText"/>
      </w:pPr>
      <w:r>
        <w:t xml:space="preserve">Wellington, New Zealand 6011</w:t>
      </w:r>
    </w:p>
    <w:p>
      <w:pPr>
        <w:pStyle w:val="BodyText"/>
      </w:pPr>
      <w:r>
        <w:t xml:space="preserve">Phone: +64 4 382 5567</w:t>
      </w:r>
    </w:p>
    <w:p>
      <w:pPr>
        <w:pStyle w:val="BodyText"/>
      </w:pPr>
      <w:r>
        <w:t xml:space="preserve">Email: bookings@strandandsoul.co.nz</w:t>
      </w:r>
    </w:p>
    <w:p>
      <w:pPr>
        <w:pStyle w:val="BodyText"/>
      </w:pPr>
      <w:r>
        <w:t xml:space="preserve">Business No: 942-881-553-001</w:t>
      </w:r>
    </w:p>
    <w:p>
      <w:pPr>
        <w:pStyle w:val="BodyText"/>
      </w:pPr>
      <w:r>
        <w:t xml:space="preserve">GST Registered</w:t>
      </w:r>
    </w:p>
    <w:bookmarkEnd w:id="20"/>
    <w:bookmarkStart w:id="21" w:name="invoice"/>
    <w:p>
      <w:pPr>
        <w:pStyle w:val="Heading2"/>
      </w:pPr>
      <w:r>
        <w:t xml:space="preserve">INVOICE</w:t>
      </w:r>
    </w:p>
    <w:p>
      <w:pPr>
        <w:pStyle w:val="FirstParagraph"/>
      </w:pPr>
      <w:r>
        <w:t xml:space="preserve">Invoice No: SS-2025-0487</w:t>
      </w:r>
    </w:p>
    <w:p>
      <w:pPr>
        <w:pStyle w:val="BodyText"/>
      </w:pPr>
      <w:r>
        <w:t xml:space="preserve">Date Issued: 14 June 2025</w:t>
      </w:r>
    </w:p>
    <w:p>
      <w:pPr>
        <w:pStyle w:val="BodyText"/>
      </w:pPr>
      <w:r>
        <w:t xml:space="preserve">Due Date: 28 June 2025</w:t>
      </w:r>
    </w:p>
    <w:bookmarkEnd w:id="21"/>
    <w:bookmarkStart w:id="22" w:name="billed-to"/>
    <w:p>
      <w:pPr>
        <w:pStyle w:val="Heading3"/>
      </w:pPr>
      <w:r>
        <w:t xml:space="preserve">Billed To</w:t>
      </w:r>
    </w:p>
    <w:p>
      <w:pPr>
        <w:pStyle w:val="FirstParagraph"/>
      </w:pPr>
      <w:r>
        <w:rPr>
          <w:bCs/>
          <w:b/>
        </w:rPr>
        <w:t xml:space="preserve">Ms. Catherine Whitmore</w:t>
      </w:r>
    </w:p>
    <w:p>
      <w:pPr>
        <w:pStyle w:val="BodyText"/>
      </w:pPr>
      <w:r>
        <w:t xml:space="preserve">87 Lambton Quay</w:t>
      </w:r>
    </w:p>
    <w:p>
      <w:pPr>
        <w:pStyle w:val="BodyText"/>
      </w:pPr>
      <w:r>
        <w:t xml:space="preserve">Wellington, New Zealand 6011</w:t>
      </w:r>
    </w:p>
    <w:p>
      <w:pPr>
        <w:pStyle w:val="BodyText"/>
      </w:pPr>
      <w:r>
        <w:t xml:space="preserve">Email: catherine.whitmore@email.co.nz</w:t>
      </w:r>
    </w:p>
    <w:p>
      <w:pPr>
        <w:pStyle w:val="BodyText"/>
      </w:pPr>
      <w:r>
        <w:t xml:space="preserve">Phone: +64 21 445 8892</w:t>
      </w:r>
    </w:p>
    <w:bookmarkEnd w:id="22"/>
    <w:bookmarkStart w:id="23" w:name="service-details"/>
    <w:p>
      <w:pPr>
        <w:pStyle w:val="Heading3"/>
      </w:pPr>
      <w:r>
        <w:t xml:space="preserve">Service Details</w:t>
      </w:r>
    </w:p>
    <w:p>
      <w:pPr>
        <w:pStyle w:val="FirstParagraph"/>
      </w:pPr>
      <w:r>
        <w:rPr>
          <w:bCs/>
          <w:b/>
        </w:rPr>
        <w:t xml:space="preserve">Hairdresser:</w:t>
      </w:r>
      <w:r>
        <w:t xml:space="preserve"> </w:t>
      </w:r>
      <w:r>
        <w:t xml:space="preserve">Sarah Mitchell, Senior Stylist</w:t>
      </w:r>
    </w:p>
    <w:p>
      <w:pPr>
        <w:pStyle w:val="BodyText"/>
      </w:pPr>
      <w:r>
        <w:rPr>
          <w:bCs/>
          <w:b/>
        </w:rPr>
        <w:t xml:space="preserve">Appointment Date:</w:t>
      </w:r>
      <w:r>
        <w:t xml:space="preserve"> </w:t>
      </w:r>
      <w:r>
        <w:t xml:space="preserve">12 June 2025</w:t>
      </w:r>
    </w:p>
    <w:p>
      <w:pPr>
        <w:pStyle w:val="BodyText"/>
      </w:pPr>
      <w:r>
        <w:rPr>
          <w:bCs/>
          <w:b/>
        </w:rPr>
        <w:t xml:space="preserve">Time:</w:t>
      </w:r>
      <w:r>
        <w:t xml:space="preserve"> </w:t>
      </w:r>
      <w:r>
        <w:t xml:space="preserve">10:30 AM – 1:45 PM</w:t>
      </w:r>
    </w:p>
    <w:p>
      <w:pPr>
        <w:pStyle w:val="BodyText"/>
      </w:pPr>
      <w:r>
        <w:rPr>
          <w:bCs/>
          <w:b/>
        </w:rPr>
        <w:t xml:space="preserve">Location:</w:t>
      </w:r>
      <w:r>
        <w:t xml:space="preserve"> </w:t>
      </w:r>
      <w:r>
        <w:t xml:space="preserve">Strand &amp; Soul, Cuba Street, Wellington</w:t>
      </w:r>
    </w:p>
    <w:bookmarkEnd w:id="23"/>
    <w:p>
      <w:pPr>
        <w:pStyle w:val="BodyText"/>
      </w:pPr>
      <w:r>
        <w:t xml:space="preserve">Services Rendered by Your Hairdresser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Full Hairdresser Consultation &amp; Scalp Analysis – Comprehensive assessment of hair type, condition, and growth pattern performed by our senior hairdresser in Wellington</w:t>
            </w:r>
          </w:p>
        </w:tc>
        <w:tc>
          <w:tcPr/>
          <w:p>
            <w:pPr>
              <w:pStyle w:val="Compact"/>
              <w:jc w:val="left"/>
            </w:pPr>
            <w:r>
              <w:t xml:space="preserve">30 min</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2</w:t>
            </w:r>
          </w:p>
        </w:tc>
        <w:tc>
          <w:tcPr/>
          <w:p>
            <w:pPr>
              <w:pStyle w:val="Compact"/>
              <w:jc w:val="left"/>
            </w:pPr>
            <w:r>
              <w:t xml:space="preserve">Premium Colour Treatment – Full head balayage with custom-mixed colour formula, including pre-treatment conditioning and post-colour gloss finish</w:t>
            </w:r>
          </w:p>
        </w:tc>
        <w:tc>
          <w:tcPr/>
          <w:p>
            <w:pPr>
              <w:pStyle w:val="Compact"/>
              <w:jc w:val="left"/>
            </w:pPr>
            <w:r>
              <w:t xml:space="preserve">120 min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3</w:t>
            </w:r>
          </w:p>
        </w:tc>
        <w:tc>
          <w:tcPr/>
          <w:p>
            <w:pPr>
              <w:pStyle w:val="Compact"/>
              <w:jc w:val="left"/>
            </w:pPr>
            <w:r>
              <w:t xml:space="preserve">Deep Nourishing Hair Mask &amp; Keratin Treatment – Professional-grade keratin infusion to restore moisture, reduce frizz, and enhance shine</w:t>
            </w:r>
          </w:p>
        </w:tc>
        <w:tc>
          <w:tcPr/>
          <w:p>
            <w:pPr>
              <w:pStyle w:val="Compact"/>
              <w:jc w:val="left"/>
            </w:pPr>
            <w:r>
              <w:t xml:space="preserve">45 min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4</w:t>
            </w:r>
          </w:p>
        </w:tc>
        <w:tc>
          <w:tcPr/>
          <w:p>
            <w:pPr>
              <w:pStyle w:val="Compact"/>
              <w:jc w:val="left"/>
            </w:pPr>
            <w:r>
              <w:t xml:space="preserve">Precision Cut &amp; Styling – Layered bob cut with texturising, blow-dry, and heat styling finished with protective product application</w:t>
            </w:r>
          </w:p>
        </w:tc>
        <w:tc>
          <w:tcPr/>
          <w:p>
            <w:pPr>
              <w:pStyle w:val="Compact"/>
              <w:jc w:val="left"/>
            </w:pPr>
            <w:r>
              <w:t xml:space="preserve">60 min</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5</w:t>
            </w:r>
          </w:p>
        </w:tc>
        <w:tc>
          <w:tcPr/>
          <w:p>
            <w:pPr>
              <w:pStyle w:val="Compact"/>
              <w:jc w:val="left"/>
            </w:pPr>
            <w:r>
              <w:t xml:space="preserve">At-Home Hair Care Product Package – Curated selection of shampoo, conditioner, heat protectant, and styling cream recommended by your hairdresser</w:t>
            </w:r>
          </w:p>
        </w:tc>
        <w:tc>
          <w:tcPr/>
          <w:p>
            <w:pPr>
              <w:pStyle w:val="Compact"/>
              <w:jc w:val="left"/>
            </w:pPr>
            <w:r>
              <w:t xml:space="preserve">—</w:t>
            </w:r>
          </w:p>
        </w:tc>
        <w:tc>
          <w:tcPr/>
          <w:p>
            <w:pPr>
              <w:pStyle w:val="Compact"/>
              <w:jc w:val="left"/>
            </w:pPr>
            <w:r>
              <w:t xml:space="preserve">$98.00</w:t>
            </w:r>
          </w:p>
        </w:tc>
        <w:tc>
          <w:tcPr/>
          <w:p>
            <w:pPr>
              <w:pStyle w:val="Compact"/>
              <w:jc w:val="left"/>
            </w:pPr>
            <w:r>
              <w:t xml:space="preserve">$98.00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$703.00</w:t>
            </w:r>
          </w:p>
        </w:tc>
      </w:tr>
      <w:tr>
        <w:tc>
          <w:tcPr/>
          <w:p>
            <w:pPr>
              <w:pStyle w:val="Compact"/>
              <w:jc w:val="left"/>
            </w:pPr>
            <w:r>
              <w:t xml:space="preserve">GST (15%) – New Zealand Goods and Services Tax</w:t>
            </w:r>
          </w:p>
        </w:tc>
        <w:tc>
          <w:tcPr/>
          <w:p>
            <w:pPr>
              <w:pStyle w:val="Compact"/>
              <w:jc w:val="left"/>
            </w:pPr>
            <w:r>
              <w:t xml:space="preserve">$105.45</w:t>
            </w:r>
          </w:p>
        </w:tc>
      </w:tr>
      <w:tr>
        <w:tc>
          <w:tcPr/>
          <w:p>
            <w:pPr>
              <w:pStyle w:val="Compact"/>
              <w:jc w:val="left"/>
            </w:pPr>
            <w:r>
              <w:t xml:space="preserve">Loyalty Discount (5% – 10th visit)</w:t>
            </w:r>
          </w:p>
        </w:tc>
        <w:tc>
          <w:tcPr/>
          <w:p>
            <w:pPr>
              <w:pStyle w:val="Compact"/>
              <w:jc w:val="left"/>
            </w:pPr>
            <w:r>
              <w:t xml:space="preserve">-$35.15</w:t>
            </w:r>
          </w:p>
        </w:tc>
      </w:tr>
      <w:tr>
        <w:tc>
          <w:tcPr/>
          <w:p>
            <w:pPr>
              <w:pStyle w:val="Compact"/>
              <w:jc w:val="left"/>
            </w:pPr>
            <w:r>
              <w:t xml:space="preserve">TOTAL DUE (NZD)</w:t>
            </w:r>
          </w:p>
        </w:tc>
        <w:tc>
          <w:tcPr/>
          <w:p>
            <w:pPr>
              <w:pStyle w:val="Compact"/>
              <w:jc w:val="left"/>
            </w:pPr>
            <w:r>
              <w:t xml:space="preserve">$773.30</w:t>
            </w:r>
          </w:p>
        </w:tc>
      </w:tr>
    </w:tbl>
    <w:p>
      <w:pPr>
        <w:pStyle w:val="BodyText"/>
      </w:pPr>
      <w:r>
        <w:t xml:space="preserve">Payment Instructions</w:t>
      </w:r>
    </w:p>
    <w:p>
      <w:pPr>
        <w:pStyle w:val="BodyText"/>
      </w:pPr>
      <w:r>
        <w:t xml:space="preserve">This Invoice is payable within fourteen (14) calendar days of the issue date. Please reference Invoice No. SS-2025-0487 with all payments to ensure accurate processing by our accounting team in Wellington, New Zealand.</w:t>
      </w:r>
    </w:p>
    <w:p>
      <w:pPr>
        <w:pStyle w:val="BodyText"/>
      </w:pPr>
      <w:r>
        <w:rPr>
          <w:bCs/>
          <w:b/>
        </w:rPr>
        <w:t xml:space="preserve">Accepted Payment Methods:</w:t>
      </w:r>
      <w:r>
        <w:t xml:space="preserve"> </w:t>
      </w:r>
      <w:r>
        <w:t xml:space="preserve">EFTPOS, Visa, Mastercard, American Express, bank transfer, or KiwiBank PayID.</w:t>
      </w:r>
    </w:p>
    <w:p>
      <w:pPr>
        <w:pStyle w:val="BodyText"/>
      </w:pPr>
      <w:r>
        <w:rPr>
          <w:bCs/>
          <w:b/>
        </w:rPr>
        <w:t xml:space="preserve">Bank Transfer Details:</w:t>
      </w:r>
      <w:r>
        <w:t xml:space="preserve"> </w:t>
      </w:r>
      <w:r>
        <w:t xml:space="preserve">Bank: ANZ New Zealand | Account Name: Strand &amp; Soul Hair Studio Ltd | Account No: 06-0421-0887553-00 | Branch: 06-0421</w:t>
      </w:r>
    </w:p>
    <w:p>
      <w:pPr>
        <w:pStyle w:val="BodyText"/>
      </w:pPr>
      <w:r>
        <w:rPr>
          <w:bCs/>
          <w:b/>
        </w:rPr>
        <w:t xml:space="preserve">Online Payment:</w:t>
      </w:r>
      <w:r>
        <w:t xml:space="preserve"> </w:t>
      </w:r>
      <w:r>
        <w:t xml:space="preserve">Please visit www.strandandsoul.co.nz/pay and enter your Invoice number to settle this balance securely.</w:t>
      </w:r>
    </w:p>
    <w:p>
      <w:pPr>
        <w:pStyle w:val="BodyText"/>
      </w:pPr>
      <w:r>
        <w:t xml:space="preserve">A late payment fee of 5% per month will be applied to any outstanding balance after the due date of 28 June 2025, in accordance with New Zealand consumer credit regulations.</w:t>
      </w:r>
    </w:p>
    <w:p>
      <w:pPr>
        <w:pStyle w:val="BodyText"/>
      </w:pPr>
      <w:r>
        <w:t xml:space="preserve">Terms &amp; Conditions of Service</w:t>
      </w:r>
    </w:p>
    <w:p>
      <w:pPr>
        <w:pStyle w:val="BodyText"/>
      </w:pPr>
      <w:r>
        <w:t xml:space="preserve">1. This Invoice represents the final and complete charge for all hairdresser services rendered at Strand &amp; Soul Hair Studio, located in the heart of New Zealand Wellington, on the date specified above. No additional charges will be applied beyond those itemised in this document.</w:t>
      </w:r>
    </w:p>
    <w:p>
      <w:pPr>
        <w:pStyle w:val="BodyText"/>
      </w:pPr>
      <w:r>
        <w:t xml:space="preserve">2. All services were performed by a licensed and registered hairdresser operating under the New Zealand Hairdressers and Beauty Therapists Association (NZHBA) standards. Our team in Wellington adheres to the highest professional and hygiene protocols mandated by local health authorities.</w:t>
      </w:r>
    </w:p>
    <w:p>
      <w:pPr>
        <w:pStyle w:val="BodyText"/>
      </w:pPr>
      <w:r>
        <w:t xml:space="preserve">3. Colour and chemical treatments are subject to individual hair response. While our hairdresser in New Zealand Wellington uses premium, cruelty-free products, results may vary slightly from the consultation preview. We do not accept liability for natural hair variation.</w:t>
      </w:r>
    </w:p>
    <w:p>
      <w:pPr>
        <w:pStyle w:val="BodyText"/>
      </w:pPr>
      <w:r>
        <w:t xml:space="preserve">4. Product packages purchased alongside services are non-refundable once opened. Unopened products may be returned within thirty (30) days for a full refund, provided the original receipt (this Invoice) is presented.</w:t>
      </w:r>
    </w:p>
    <w:p>
      <w:pPr>
        <w:pStyle w:val="BodyText"/>
      </w:pPr>
      <w:r>
        <w:t xml:space="preserve">5. This Invoice is valid for a period of ninety (90) days from the date of issue. After this period, the balance will be referred to our accounts receivable department for follow-up.</w:t>
      </w:r>
    </w:p>
    <w:p>
      <w:pPr>
        <w:pStyle w:val="BodyText"/>
      </w:pPr>
      <w:r>
        <w:t xml:space="preserve">6. Strand &amp; Soul Hair Studio is a registered business in New Zealand Wellington and is fully compliant with the New Zealand Consumer Guarantees Act 1993. Should you have any concerns regarding the services described in this Invoice, please contact our management team directly.</w:t>
      </w:r>
    </w:p>
    <w:p>
      <w:pPr>
        <w:pStyle w:val="BodyText"/>
      </w:pPr>
      <w:r>
        <w:t xml:space="preserve">7. All personal data collected in connection with this Invoice is handled in accordance with the New Zealand Privacy Act 2020. Your information will not be shared with third parties without explicit consent.</w:t>
      </w:r>
    </w:p>
    <w:p>
      <w:pPr>
        <w:pStyle w:val="BodyText"/>
      </w:pPr>
      <w:r>
        <w:t xml:space="preserve">Notes from Your Hairdresser</w:t>
      </w:r>
    </w:p>
    <w:p>
      <w:pPr>
        <w:pStyle w:val="BodyText"/>
      </w:pPr>
      <w:r>
        <w:t xml:space="preserve">Dear Catherine, thank you for trusting Strand &amp; Soul with your hair care. As your hairdresser in New Zealand Wellington, I want to remind you that the keratin treatment will last approximately eight to ten weeks. Please avoid washing your hair for the first seventy-two hours after this appointment and use only sulphate-free products from your care package. I recommend booking your next colour refresh in ten weeks to maintain the balayage dimension. Please do not hesitate to call our Wellington studio if you have any questions about your new style or the products we recommended. We look forward to seeing you again soon!</w:t>
      </w:r>
    </w:p>
    <w:p>
      <w:pPr>
        <w:pStyle w:val="BodyText"/>
      </w:pPr>
      <w:r>
        <w:t xml:space="preserve">Warm regards,</w:t>
      </w:r>
      <w:r>
        <w:br/>
      </w:r>
      <w:r>
        <w:rPr>
          <w:bCs/>
          <w:b/>
        </w:rPr>
        <w:t xml:space="preserve">Sarah Mitchell</w:t>
      </w:r>
      <w:r>
        <w:br/>
      </w:r>
      <w:r>
        <w:t xml:space="preserve">Senior Hairdresser &amp; Colour Specialist</w:t>
      </w:r>
      <w:r>
        <w:br/>
      </w:r>
      <w:r>
        <w:t xml:space="preserve">Strand &amp; Soul Hair Studio, Wellington, New Zealand</w:t>
      </w:r>
    </w:p>
    <w:p>
      <w:pPr>
        <w:pStyle w:val="BodyText"/>
      </w:pPr>
      <w:r>
        <w:rPr>
          <w:bCs/>
          <w:b/>
        </w:rPr>
        <w:t xml:space="preserve">Strand &amp; Soul Hair Studio Ltd</w:t>
      </w:r>
      <w:r>
        <w:t xml:space="preserve"> </w:t>
      </w:r>
      <w:r>
        <w:t xml:space="preserve">| 142 Cuba Street, Te Aro, Wellington, New Zealand 6011</w:t>
      </w:r>
    </w:p>
    <w:p>
      <w:pPr>
        <w:pStyle w:val="BodyText"/>
      </w:pPr>
      <w:r>
        <w:t xml:space="preserve">Phone: +64 4 382 5567 | Email: bookings@strandandsoul.co.nz | www.strandandsoul.co.nz</w:t>
      </w:r>
    </w:p>
    <w:p>
      <w:pPr>
        <w:pStyle w:val="BodyText"/>
      </w:pPr>
      <w:r>
        <w:t xml:space="preserve">Business No: 942-881-553-001 | GST No: 942-881-553-001 | NZBN: 942904881553001</w:t>
      </w:r>
    </w:p>
    <w:p>
      <w:pPr>
        <w:pStyle w:val="BodyText"/>
      </w:pPr>
      <w:r>
        <w:t xml:space="preserve">This Invoice was generated electronically and is valid without a physical signature. Thank you for choosing a local hairdresser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New Zealand Wellington</dc:title>
  <dc:creator/>
  <dc:language>en</dc:language>
  <cp:keywords/>
  <dcterms:created xsi:type="dcterms:W3CDTF">2026-10-10T05:53:04Z</dcterms:created>
  <dcterms:modified xsi:type="dcterms:W3CDTF">2026-10-10T05:53:04Z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