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elite-cuts-hairdresser-studio"/>
    <w:p>
      <w:pPr>
        <w:pStyle w:val="Heading1"/>
      </w:pPr>
      <w:r>
        <w:t xml:space="preserve">Elite Cuts Hairdresser Studio</w:t>
      </w:r>
    </w:p>
    <w:p>
      <w:pPr>
        <w:pStyle w:val="FirstParagraph"/>
      </w:pPr>
      <w:r>
        <w:t xml:space="preserve">14-B, Blue Area, Jinnah Avenue</w:t>
      </w:r>
    </w:p>
    <w:p>
      <w:pPr>
        <w:pStyle w:val="BodyText"/>
      </w:pPr>
      <w:r>
        <w:t xml:space="preserve">Islamabad, Pakistan Islamabad 44000</w:t>
      </w:r>
    </w:p>
    <w:p>
      <w:pPr>
        <w:pStyle w:val="BodyText"/>
      </w:pPr>
      <w:r>
        <w:t xml:space="preserve">Phone: +92-51-227-4567 | Email: info@elitecutspk.com</w:t>
      </w:r>
    </w:p>
    <w:p>
      <w:pPr>
        <w:pStyle w:val="BodyText"/>
      </w:pPr>
      <w:r>
        <w:t xml:space="preserve">NTN: 1234567-8 | STRN: 987654321</w:t>
      </w:r>
    </w:p>
    <w:p>
      <w:pPr>
        <w:pStyle w:val="BodyText"/>
      </w:pPr>
      <w:r>
        <w:t xml:space="preserve">Hairdresser License No: PK-ISB-HD-2024-0042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14 June 2025</w:t>
      </w:r>
    </w:p>
    <w:p>
      <w:pPr>
        <w:pStyle w:val="BodyText"/>
      </w:pPr>
      <w:r>
        <w:t xml:space="preserve">HAIRDRESSER SERVICES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Ayesha Khan</w:t>
      </w:r>
    </w:p>
    <w:p>
      <w:pPr>
        <w:pStyle w:val="BodyText"/>
      </w:pPr>
      <w:r>
        <w:rPr>
          <w:bCs/>
          <w:b/>
        </w:rPr>
        <w:t xml:space="preserve">Address:</w:t>
      </w:r>
      <w:r>
        <w:t xml:space="preserve"> </w:t>
      </w:r>
      <w:r>
        <w:t xml:space="preserve">House 22, Street 7, F-10/1, Islamabad, Pakistan Islamabad</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ayesha.khan@email.com</w:t>
      </w:r>
    </w:p>
    <w:bookmarkEnd w:id="22"/>
    <w:bookmarkStart w:id="23" w:name="invoice-details"/>
    <w:p>
      <w:pPr>
        <w:pStyle w:val="Heading3"/>
      </w:pPr>
      <w:r>
        <w:t xml:space="preserve">Invoice Details</w:t>
      </w:r>
    </w:p>
    <w:p>
      <w:pPr>
        <w:pStyle w:val="FirstParagraph"/>
      </w:pPr>
      <w:r>
        <w:rPr>
          <w:bCs/>
          <w:b/>
        </w:rPr>
        <w:t xml:space="preserve">Prepared By:</w:t>
      </w:r>
      <w:r>
        <w:t xml:space="preserve"> </w:t>
      </w:r>
      <w:r>
        <w:t xml:space="preserve">Mr. Hassan Raza, Senior Hairdresser</w:t>
      </w:r>
    </w:p>
    <w:p>
      <w:pPr>
        <w:pStyle w:val="BodyText"/>
      </w:pPr>
      <w:r>
        <w:rPr>
          <w:bCs/>
          <w:b/>
        </w:rPr>
        <w:t xml:space="preserve">Department:</w:t>
      </w:r>
      <w:r>
        <w:t xml:space="preserve"> </w:t>
      </w:r>
      <w:r>
        <w:t xml:space="preserve">Ladies' Hairdresser Section</w:t>
      </w:r>
    </w:p>
    <w:p>
      <w:pPr>
        <w:pStyle w:val="BodyText"/>
      </w:pPr>
      <w:r>
        <w:rPr>
          <w:bCs/>
          <w:b/>
        </w:rPr>
        <w:t xml:space="preserve">Payment Method:</w:t>
      </w:r>
      <w:r>
        <w:t xml:space="preserve"> </w:t>
      </w:r>
      <w:r>
        <w:t xml:space="preserve">Bank Transfer / Cash</w:t>
      </w:r>
    </w:p>
    <w:p>
      <w:pPr>
        <w:pStyle w:val="BodyText"/>
      </w:pPr>
      <w:r>
        <w:rPr>
          <w:bCs/>
          <w:b/>
        </w:rPr>
        <w:t xml:space="preserve">Reference:</w:t>
      </w:r>
      <w:r>
        <w:t xml:space="preserve"> </w:t>
      </w:r>
      <w:r>
        <w:t xml:space="preserve">Booking #BK-2025-3312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Full Haircut &amp; Styling by Senior Hairdresser (Ladies)</w:t>
            </w:r>
          </w:p>
        </w:tc>
        <w:tc>
          <w:tcPr/>
          <w:p>
            <w:pPr>
              <w:pStyle w:val="Compact"/>
              <w:jc w:val="left"/>
            </w:pPr>
            <w:r>
              <w:t xml:space="preserv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Professional Hair Coloring – Full Head (Ammonia-Free Formula)</w:t>
            </w:r>
          </w:p>
        </w:tc>
        <w:tc>
          <w:tcPr/>
          <w:p>
            <w:pPr>
              <w:pStyle w:val="Compact"/>
              <w:jc w:val="left"/>
            </w:pPr>
            <w:r>
              <w:t xml:space="preserve">L'Oréal Majirelute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Deep Conditioning &amp; Hair Treatment (Keratin Repair)</w:t>
            </w:r>
          </w:p>
        </w:tc>
        <w:tc>
          <w:tcPr/>
          <w:p>
            <w:pPr>
              <w:pStyle w:val="Compact"/>
              <w:jc w:val="left"/>
            </w:pPr>
            <w:r>
              <w:t xml:space="preserve">Olaplex No.3</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Scalp Massage &amp; Aromatherapy Session (30 min)</w:t>
            </w:r>
          </w:p>
        </w:tc>
        <w:tc>
          <w:tcPr/>
          <w:p>
            <w:pPr>
              <w:pStyle w:val="Compact"/>
              <w:jc w:val="left"/>
            </w:pPr>
            <w:r>
              <w:t xml:space="preserve">Argan Oil Blend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Bridal Hair Styling &amp; Updo (Pre-Event Consultation Included)</w:t>
            </w:r>
          </w:p>
        </w:tc>
        <w:tc>
          <w:tcPr/>
          <w:p>
            <w:pPr>
              <w:pStyle w:val="Compact"/>
              <w:jc w:val="left"/>
            </w:pPr>
            <w:r>
              <w:t xml:space="preserv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Blow Dry &amp; Heat Styling (Flat Iron Finish)</w:t>
            </w:r>
          </w:p>
        </w:tc>
        <w:tc>
          <w:tcPr/>
          <w:p>
            <w:pPr>
              <w:pStyle w:val="Compact"/>
              <w:jc w:val="left"/>
            </w:pPr>
            <w:r>
              <w:t xml:space="preserv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Hair Accessory Set (Premium Pins, Clips &amp; Headband)</w:t>
            </w:r>
          </w:p>
        </w:tc>
        <w:tc>
          <w:tcPr/>
          <w:p>
            <w:pPr>
              <w:pStyle w:val="Compact"/>
              <w:jc w:val="left"/>
            </w:pPr>
            <w:r>
              <w:t xml:space="preserve">Designer Set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Home Haircare Kit (Shampoo, Conditioner, Serum – 300ml each)</w:t>
            </w:r>
          </w:p>
        </w:tc>
        <w:tc>
          <w:tcPr/>
          <w:p>
            <w:pPr>
              <w:pStyle w:val="Compact"/>
              <w:jc w:val="left"/>
            </w:pPr>
            <w:r>
              <w:t xml:space="preserve">Wella Professionals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39,500.00</w:t>
            </w:r>
          </w:p>
        </w:tc>
      </w:tr>
      <w:tr>
        <w:tc>
          <w:tcPr/>
          <w:p>
            <w:pPr>
              <w:pStyle w:val="Compact"/>
              <w:jc w:val="left"/>
            </w:pPr>
            <w:r>
              <w:t xml:space="preserve">GST (17% – Pakistan Islamabad Tax Authority)</w:t>
            </w:r>
          </w:p>
        </w:tc>
        <w:tc>
          <w:tcPr/>
          <w:p>
            <w:pPr>
              <w:pStyle w:val="Compact"/>
              <w:jc w:val="left"/>
            </w:pPr>
            <w:r>
              <w:t xml:space="preserve">PKR 6,715.00</w:t>
            </w:r>
          </w:p>
        </w:tc>
      </w:tr>
      <w:tr>
        <w:tc>
          <w:tcPr/>
          <w:p>
            <w:pPr>
              <w:pStyle w:val="Compact"/>
              <w:jc w:val="left"/>
            </w:pPr>
            <w:r>
              <w:t xml:space="preserve">Service Tax (2% – FBR Islamabad)</w:t>
            </w:r>
          </w:p>
        </w:tc>
        <w:tc>
          <w:tcPr/>
          <w:p>
            <w:pPr>
              <w:pStyle w:val="Compact"/>
              <w:jc w:val="left"/>
            </w:pPr>
            <w:r>
              <w:t xml:space="preserve">PKR 790.00</w:t>
            </w:r>
          </w:p>
        </w:tc>
      </w:tr>
      <w:tr>
        <w:tc>
          <w:tcPr/>
          <w:p>
            <w:pPr>
              <w:pStyle w:val="Compact"/>
              <w:jc w:val="left"/>
            </w:pPr>
            <w:r>
              <w:t xml:space="preserve">Discount (Loyalty Program – 5%)</w:t>
            </w:r>
          </w:p>
        </w:tc>
        <w:tc>
          <w:tcPr/>
          <w:p>
            <w:pPr>
              <w:pStyle w:val="Compact"/>
              <w:jc w:val="left"/>
            </w:pPr>
            <w:r>
              <w:t xml:space="preserve">- PKR 1,975.00</w:t>
            </w:r>
          </w:p>
        </w:tc>
      </w:tr>
      <w:tr>
        <w:tc>
          <w:tcPr/>
          <w:p>
            <w:pPr>
              <w:pStyle w:val="Compact"/>
              <w:jc w:val="left"/>
            </w:pPr>
            <w:r>
              <w:t xml:space="preserve">GRAND TOTAL DUE</w:t>
            </w:r>
          </w:p>
        </w:tc>
        <w:tc>
          <w:tcPr/>
          <w:p>
            <w:pPr>
              <w:pStyle w:val="Compact"/>
              <w:jc w:val="left"/>
            </w:pPr>
            <w:r>
              <w:t xml:space="preserve">PKR 45,030.00</w:t>
            </w:r>
          </w:p>
        </w:tc>
      </w:tr>
    </w:tbl>
    <w:bookmarkStart w:id="24" w:name="payment-instructions"/>
    <w:p>
      <w:pPr>
        <w:pStyle w:val="Heading3"/>
      </w:pPr>
      <w:r>
        <w:t xml:space="preserve">Payment Instructions</w:t>
      </w:r>
    </w:p>
    <w:p>
      <w:pPr>
        <w:pStyle w:val="FirstParagraph"/>
      </w:pPr>
      <w:r>
        <w:t xml:space="preserve">This Invoice is issued by Elite Cuts Hairdresser Studio, a registered Hairdresser establishment operating in Pakistan Islamabad. Kindly settle the total amount of</w:t>
      </w:r>
      <w:r>
        <w:t xml:space="preserve"> </w:t>
      </w:r>
      <w:r>
        <w:rPr>
          <w:bCs/>
          <w:b/>
        </w:rPr>
        <w:t xml:space="preserve">PKR 45,030.00</w:t>
      </w:r>
      <w:r>
        <w:t xml:space="preserve"> </w:t>
      </w:r>
      <w:r>
        <w:t xml:space="preserve">on or before the due date of 30 June 2025 to avoid late payment charges.</w:t>
      </w:r>
    </w:p>
    <w:p>
      <w:pPr>
        <w:pStyle w:val="BodyText"/>
      </w:pPr>
      <w:r>
        <w:rPr>
          <w:bCs/>
          <w:b/>
        </w:rPr>
        <w:t xml:space="preserve">Bank Transfer:</w:t>
      </w:r>
      <w:r>
        <w:t xml:space="preserve"> </w:t>
      </w:r>
      <w:r>
        <w:t xml:space="preserve">Meezan Bank, Blue Area Branch, Islamabad | Account Title: Elite Cuts Hairdresser Studio | IBAN: PK00 MEZN 0000 1234 5678 9012</w:t>
      </w:r>
    </w:p>
    <w:p>
      <w:pPr>
        <w:pStyle w:val="BodyText"/>
      </w:pPr>
      <w:r>
        <w:rPr>
          <w:bCs/>
          <w:b/>
        </w:rPr>
        <w:t xml:space="preserve">Cash / Card:</w:t>
      </w:r>
      <w:r>
        <w:t xml:space="preserve"> </w:t>
      </w:r>
      <w:r>
        <w:t xml:space="preserve">Acceptable at our Pakistan Islamabad studio located at 14-B, Blue Area, Jinnah Avenue, Islamabad.</w:t>
      </w:r>
    </w:p>
    <w:p>
      <w:pPr>
        <w:pStyle w:val="BodyText"/>
      </w:pPr>
      <w:r>
        <w:rPr>
          <w:bCs/>
          <w:b/>
        </w:rPr>
        <w:t xml:space="preserve">JazzCash / EasyPaisa:</w:t>
      </w:r>
      <w:r>
        <w:t xml:space="preserve"> </w:t>
      </w:r>
      <w:r>
        <w:t xml:space="preserve">+92-300-1234567 (Elite Cuts Hairdresser)</w:t>
      </w:r>
    </w:p>
    <w:p>
      <w:pPr>
        <w:pStyle w:val="BodyText"/>
      </w:pPr>
      <w:r>
        <w:t xml:space="preserve">Please reference Invoice number</w:t>
      </w:r>
      <w:r>
        <w:t xml:space="preserve"> </w:t>
      </w:r>
      <w:r>
        <w:rPr>
          <w:bCs/>
          <w:b/>
        </w:rPr>
        <w:t xml:space="preserve">INV-2024-0847</w:t>
      </w:r>
      <w:r>
        <w:t xml:space="preserve"> </w:t>
      </w:r>
      <w:r>
        <w:t xml:space="preserve">with all payments to ensure proper accounting records.</w:t>
      </w:r>
    </w:p>
    <w:bookmarkEnd w:id="24"/>
    <w:bookmarkStart w:id="25" w:name="X512f09b1a25e542e9b1f6c759437c5a0fa87c81"/>
    <w:p>
      <w:pPr>
        <w:pStyle w:val="Heading3"/>
      </w:pPr>
      <w:r>
        <w:t xml:space="preserve">Terms &amp; Conditions – Hairdresser Invoice (Pakistan Islamabad)</w:t>
      </w:r>
    </w:p>
    <w:p>
      <w:pPr>
        <w:numPr>
          <w:ilvl w:val="0"/>
          <w:numId w:val="1001"/>
        </w:numPr>
        <w:pStyle w:val="Compact"/>
      </w:pPr>
      <w:r>
        <w:t xml:space="preserve">This Invoice represents the complete and final billing for all Hairdresser services rendered by Elite Cuts Hairdresser Studio in Pakistan Islamabad on the service date mentioned above. No additional charges shall apply unless previously agreed in writing by both parties.</w:t>
      </w:r>
    </w:p>
    <w:p>
      <w:pPr>
        <w:numPr>
          <w:ilvl w:val="0"/>
          <w:numId w:val="1001"/>
        </w:numPr>
        <w:pStyle w:val="Compact"/>
      </w:pPr>
      <w:r>
        <w:t xml:space="preserve">Payment is due within fifteen (15) calendar days from the date of this Invoice. A late payment surcharge of 2% per month will be applied to any outstanding balance after the due date, in accordance with the commercial practices of Pakistan Islamabad.</w:t>
      </w:r>
    </w:p>
    <w:p>
      <w:pPr>
        <w:numPr>
          <w:ilvl w:val="0"/>
          <w:numId w:val="1001"/>
        </w:numPr>
        <w:pStyle w:val="Compact"/>
      </w:pPr>
      <w:r>
        <w:t xml:space="preserve">All Hairdresser services listed in this Invoice are performed by licensed and certified Hairdresser professionals registered with the Islamabad Capital Territory (ICT) Trade Licensing Authority. The Hairdresser license number is displayed at the top of this document for verification purposes.</w:t>
      </w:r>
    </w:p>
    <w:p>
      <w:pPr>
        <w:numPr>
          <w:ilvl w:val="0"/>
          <w:numId w:val="1001"/>
        </w:numPr>
        <w:pStyle w:val="Compact"/>
      </w:pPr>
      <w:r>
        <w:t xml:space="preserve">Products and materials used during the Hairdresser session are of premium quality and sourced from authorized distributors in Pakistan Islamabad. Any allergic reaction or adverse effect must be reported to the Hairdresser within 48 hours of the service.</w:t>
      </w:r>
    </w:p>
    <w:p>
      <w:pPr>
        <w:numPr>
          <w:ilvl w:val="0"/>
          <w:numId w:val="1001"/>
        </w:numPr>
        <w:pStyle w:val="Compact"/>
      </w:pPr>
      <w:r>
        <w:t xml:space="preserve">This Invoice is valid for a period of ninety (90) days from the date of issue. After this period, the Hairdresser studio reserves the right to reissue the Invoice with updated pricing if applicable.</w:t>
      </w:r>
    </w:p>
    <w:p>
      <w:pPr>
        <w:numPr>
          <w:ilvl w:val="0"/>
          <w:numId w:val="1001"/>
        </w:numPr>
        <w:pStyle w:val="Compact"/>
      </w:pPr>
      <w:r>
        <w:t xml:space="preserve">Refunds for Hairdresser services are subject to the studio's refund policy. Partial refunds may be issued at the discretion of the senior Hairdresser if the service was not completed as described in this Invoice.</w:t>
      </w:r>
    </w:p>
    <w:p>
      <w:pPr>
        <w:numPr>
          <w:ilvl w:val="0"/>
          <w:numId w:val="1001"/>
        </w:numPr>
        <w:pStyle w:val="Compact"/>
      </w:pPr>
      <w:r>
        <w:t xml:space="preserve">All transactions are subject to the tax regulations of the Federal Board of Revenue (FBR), Pakistan Islamabad. GST and service tax are calculated as per the prevailing rates in Pakistan Islamabad for the financial year 2024-2025.</w:t>
      </w:r>
    </w:p>
    <w:p>
      <w:pPr>
        <w:numPr>
          <w:ilvl w:val="0"/>
          <w:numId w:val="1001"/>
        </w:numPr>
        <w:pStyle w:val="Compact"/>
      </w:pPr>
      <w:r>
        <w:t xml:space="preserve">By accepting this Invoice, the client acknowledges that all Hairdresser services were performed to their satisfaction and agrees to the terms stated herein. This document serves as a valid financial record for both the Hairdresser establishment and the client.</w:t>
      </w:r>
    </w:p>
    <w:p>
      <w:pPr>
        <w:numPr>
          <w:ilvl w:val="0"/>
          <w:numId w:val="1001"/>
        </w:numPr>
        <w:pStyle w:val="Compact"/>
      </w:pPr>
      <w:r>
        <w:t xml:space="preserve">For any disputes regarding this Invoice, the parties agree to first attempt resolution through direct communication with the managing Hairdresser at our Pakistan Islamabad location. Unresolved disputes shall be subject to the jurisdiction of the courts in Islamabad, Pakistan Islamabad.</w:t>
      </w:r>
    </w:p>
    <w:p>
      <w:pPr>
        <w:numPr>
          <w:ilvl w:val="0"/>
          <w:numId w:val="1001"/>
        </w:numPr>
        <w:pStyle w:val="Compact"/>
      </w:pPr>
      <w:r>
        <w:t xml:space="preserve">Elite Cuts Hairdresser Studio is committed to maintaining the highest standards of hygiene, professionalism, and customer care in every Hairdresser service delivered in Pakistan Islamabad. Your satisfaction is our priority.</w:t>
      </w:r>
    </w:p>
    <w:bookmarkEnd w:id="25"/>
    <w:p>
      <w:pPr>
        <w:pStyle w:val="FirstParagraph"/>
      </w:pPr>
      <w:r>
        <w:rPr>
          <w:bCs/>
          <w:b/>
        </w:rPr>
        <w:t xml:space="preserve">Elite Cuts Hairdresser Studio</w:t>
      </w:r>
      <w:r>
        <w:t xml:space="preserve"> </w:t>
      </w:r>
      <w:r>
        <w:t xml:space="preserve">| 14-B, Blue Area, Jinnah Avenue, Islamabad, Pakistan Islamabad 44000</w:t>
      </w:r>
    </w:p>
    <w:p>
      <w:pPr>
        <w:pStyle w:val="BodyText"/>
      </w:pPr>
      <w:r>
        <w:t xml:space="preserve">Phone: +92-51-227-4567 | Email: info@elitecutspk.com | Web: www.elitecutspk.com</w:t>
      </w:r>
    </w:p>
    <w:p>
      <w:pPr>
        <w:pStyle w:val="BodyText"/>
      </w:pPr>
      <w:r>
        <w:t xml:space="preserve">Registered Hairdresser Establishment – Pakistan Islamabad | NTN: 1234567-8 | STRN: 987654321</w:t>
      </w:r>
    </w:p>
    <w:p>
      <w:pPr>
        <w:pStyle w:val="BodyText"/>
      </w:pPr>
      <w:r>
        <w:t xml:space="preserve">Thank you for choosing Elite Cuts Hairdresser Studio in Pakistan Islamabad. We look forward to serving you again. This Invoice is computer-generated and does not require a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Pakistan Islamabad</dc:title>
  <dc:creator/>
  <dc:language>en</dc:language>
  <cp:keywords/>
  <dcterms:created xsi:type="dcterms:W3CDTF">2026-10-10T08:14:53Z</dcterms:created>
  <dcterms:modified xsi:type="dcterms:W3CDTF">2026-10-10T08:14:53Z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