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Senegal</w:t>
      </w:r>
      <w:r>
        <w:t xml:space="preserve"> </w:t>
      </w:r>
      <w:r>
        <w:t xml:space="preserve">Dakar</w:t>
      </w:r>
    </w:p>
    <w:bookmarkStart w:id="20" w:name="salon-cheveux-royaux"/>
    <w:p>
      <w:pPr>
        <w:pStyle w:val="Heading1"/>
      </w:pPr>
      <w:r>
        <w:t xml:space="preserve">Salon Cheveux Royaux</w:t>
      </w:r>
    </w:p>
    <w:p>
      <w:pPr>
        <w:pStyle w:val="FirstParagraph"/>
      </w:pPr>
      <w:r>
        <w:rPr>
          <w:bCs/>
          <w:b/>
        </w:rPr>
        <w:t xml:space="preserve">Hairdresser &amp; Beauty Studio</w:t>
      </w:r>
    </w:p>
    <w:p>
      <w:pPr>
        <w:pStyle w:val="BodyText"/>
      </w:pPr>
      <w:r>
        <w:t xml:space="preserve">12, Avenue Cheikh Anta Diop</w:t>
      </w:r>
    </w:p>
    <w:p>
      <w:pPr>
        <w:pStyle w:val="BodyText"/>
      </w:pPr>
      <w:r>
        <w:t xml:space="preserve">Plateau, Senegal Dakar</w:t>
      </w:r>
    </w:p>
    <w:p>
      <w:pPr>
        <w:pStyle w:val="BodyText"/>
      </w:pPr>
      <w:r>
        <w:t xml:space="preserve">Tel: +221 33 820 45 67</w:t>
      </w:r>
    </w:p>
    <w:p>
      <w:pPr>
        <w:pStyle w:val="BodyText"/>
      </w:pPr>
      <w:r>
        <w:t xml:space="preserve">Email: contact@cheveuxroyaux.sn</w:t>
      </w:r>
    </w:p>
    <w:p>
      <w:pPr>
        <w:pStyle w:val="BodyText"/>
      </w:pPr>
      <w:r>
        <w:t xml:space="preserve">NIF: SN-2019-45872-DAK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CR-2025-00487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Period:</w:t>
      </w:r>
      <w:r>
        <w:t xml:space="preserve"> </w:t>
      </w:r>
      <w:r>
        <w:t xml:space="preserve">June 10 – June 14, 2025</w:t>
      </w:r>
    </w:p>
    <w:bookmarkEnd w:id="21"/>
    <w:bookmarkStart w:id="22" w:name="billed-to-client"/>
    <w:p>
      <w:pPr>
        <w:pStyle w:val="Heading3"/>
      </w:pPr>
      <w:r>
        <w:t xml:space="preserve">Billed To (Client)</w:t>
      </w:r>
    </w:p>
    <w:p>
      <w:pPr>
        <w:pStyle w:val="FirstParagraph"/>
      </w:pPr>
      <w:r>
        <w:rPr>
          <w:bCs/>
          <w:b/>
        </w:rPr>
        <w:t xml:space="preserve">Madame Aïssatou Ndiaye</w:t>
      </w:r>
    </w:p>
    <w:p>
      <w:pPr>
        <w:pStyle w:val="BodyText"/>
      </w:pPr>
      <w:r>
        <w:t xml:space="preserve">45, Rue Félix Faure</w:t>
      </w:r>
    </w:p>
    <w:p>
      <w:pPr>
        <w:pStyle w:val="BodyText"/>
      </w:pPr>
      <w:r>
        <w:t xml:space="preserve">Mermoz, Senegal Dakar</w:t>
      </w:r>
    </w:p>
    <w:p>
      <w:pPr>
        <w:pStyle w:val="BodyText"/>
      </w:pPr>
      <w:r>
        <w:t xml:space="preserve">Tel: +221 77 554 32 10</w:t>
      </w:r>
    </w:p>
    <w:p>
      <w:pPr>
        <w:pStyle w:val="BodyText"/>
      </w:pPr>
      <w:r>
        <w:t xml:space="preserve">Email: a.ndiaye@email.sn</w:t>
      </w:r>
    </w:p>
    <w:p>
      <w:pPr>
        <w:pStyle w:val="BodyText"/>
      </w:pPr>
      <w:r>
        <w:t xml:space="preserve">Client Ref: CLT-2024-0192</w:t>
      </w:r>
    </w:p>
    <w:bookmarkEnd w:id="22"/>
    <w:bookmarkStart w:id="23" w:name="prepared-by-hairdresser"/>
    <w:p>
      <w:pPr>
        <w:pStyle w:val="Heading3"/>
      </w:pPr>
      <w:r>
        <w:t xml:space="preserve">Prepared By (Hairdresser)</w:t>
      </w:r>
    </w:p>
    <w:p>
      <w:pPr>
        <w:pStyle w:val="FirstParagraph"/>
      </w:pPr>
      <w:r>
        <w:rPr>
          <w:bCs/>
          <w:b/>
        </w:rPr>
        <w:t xml:space="preserve">Master Hairdresser: Ousmane Fall</w:t>
      </w:r>
    </w:p>
    <w:p>
      <w:pPr>
        <w:pStyle w:val="BodyText"/>
      </w:pPr>
      <w:r>
        <w:t xml:space="preserve">Lead Stylist &amp; Salon Director</w:t>
      </w:r>
    </w:p>
    <w:p>
      <w:pPr>
        <w:pStyle w:val="BodyText"/>
      </w:pPr>
      <w:r>
        <w:t xml:space="preserve">Salon Cheveux Royaux</w:t>
      </w:r>
    </w:p>
    <w:p>
      <w:pPr>
        <w:pStyle w:val="BodyText"/>
      </w:pPr>
      <w:r>
        <w:t xml:space="preserve">Plateau, Senegal Dakar</w:t>
      </w:r>
    </w:p>
    <w:p>
      <w:pPr>
        <w:pStyle w:val="BodyText"/>
      </w:pPr>
      <w:r>
        <w:t xml:space="preserve">Professional License: SN-HD-2018-0342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(FCFA)</w:t>
            </w:r>
          </w:p>
        </w:tc>
        <w:tc>
          <w:tcPr/>
          <w:p>
            <w:pPr>
              <w:pStyle w:val="Compact"/>
              <w:jc w:val="left"/>
            </w:pPr>
            <w:r>
              <w:t xml:space="preserve">Amount (FCFA)</w:t>
            </w:r>
          </w:p>
        </w:tc>
      </w:tr>
      <w:tr>
        <w:tc>
          <w:tcPr/>
          <w:p>
            <w:pPr>
              <w:pStyle w:val="Compact"/>
              <w:jc w:val="left"/>
            </w:pPr>
            <w:r>
              <w:t xml:space="preserve">1</w:t>
            </w:r>
          </w:p>
        </w:tc>
        <w:tc>
          <w:tcPr/>
          <w:p>
            <w:pPr>
              <w:pStyle w:val="Compact"/>
              <w:jc w:val="left"/>
            </w:pPr>
            <w:r>
              <w:t xml:space="preserve">Full Haircut &amp; Styling – Women's Precision Cut with Blow-Dry Finish</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Deep Conditioning Treatment – Argan Oil &amp; Shea Butter Formula (Senegalese Traditional Blend)</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Silk Press &amp; Straightening – Full Head, Medium Length</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Protective Braiding – Box Braids, Medium Length (40–60 braids) with Extensions</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Hair Color Application – Full Root Touch-Up, Natural Brown Shade</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Scalp Treatment &amp; Massage – Anti-Dandruff &amp; Nourishing Therapy</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Event Styling &amp; Updo – Wedding Preparation, Intricate Braided Crown with Accessories</w:t>
            </w:r>
          </w:p>
        </w:tc>
        <w:tc>
          <w:tcPr/>
          <w:p>
            <w:pPr>
              <w:pStyle w:val="Compact"/>
              <w:jc w:val="left"/>
            </w:pPr>
            <w:r>
              <w:t xml:space="preserve">June 14,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Hair Products – Salon Cheveux Royaux Signature Leave-In Conditioner (250ml)</w:t>
            </w:r>
          </w:p>
        </w:tc>
        <w:tc>
          <w:tcPr/>
          <w:p>
            <w:pPr>
              <w:pStyle w:val="Compact"/>
              <w:jc w:val="left"/>
            </w:pPr>
            <w:r>
              <w:t xml:space="preserve">June 14, 2025</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9</w:t>
            </w:r>
          </w:p>
        </w:tc>
        <w:tc>
          <w:tcPr/>
          <w:p>
            <w:pPr>
              <w:pStyle w:val="Compact"/>
              <w:jc w:val="left"/>
            </w:pPr>
            <w:r>
              <w:t xml:space="preserve">Hair Products – Shea Butter Hair Mask, Made in Senegal (200g)</w:t>
            </w:r>
          </w:p>
        </w:tc>
        <w:tc>
          <w:tcPr/>
          <w:p>
            <w:pPr>
              <w:pStyle w:val="Compact"/>
              <w:jc w:val="left"/>
            </w:pPr>
            <w:r>
              <w:t xml:space="preserve">June 14, 2025</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311,000 FCFA</w:t>
            </w:r>
          </w:p>
        </w:tc>
      </w:tr>
      <w:tr>
        <w:tc>
          <w:tcPr/>
          <w:p>
            <w:pPr>
              <w:pStyle w:val="Compact"/>
              <w:jc w:val="left"/>
            </w:pPr>
            <w:r>
              <w:t xml:space="preserve">VAT (18% – Senegal Standard Rate)</w:t>
            </w:r>
          </w:p>
        </w:tc>
        <w:tc>
          <w:tcPr/>
          <w:p>
            <w:pPr>
              <w:pStyle w:val="Compact"/>
              <w:jc w:val="left"/>
            </w:pPr>
            <w:r>
              <w:t xml:space="preserve">55,980 FCFA</w:t>
            </w:r>
          </w:p>
        </w:tc>
      </w:tr>
      <w:tr>
        <w:tc>
          <w:tcPr/>
          <w:p>
            <w:pPr>
              <w:pStyle w:val="Compact"/>
              <w:jc w:val="left"/>
            </w:pPr>
            <w:r>
              <w:t xml:space="preserve">Service Tax (2% – Senegal Dakar Municipal)</w:t>
            </w:r>
          </w:p>
        </w:tc>
        <w:tc>
          <w:tcPr/>
          <w:p>
            <w:pPr>
              <w:pStyle w:val="Compact"/>
              <w:jc w:val="left"/>
            </w:pPr>
            <w:r>
              <w:t xml:space="preserve">6,220 FCFA</w:t>
            </w:r>
          </w:p>
        </w:tc>
      </w:tr>
      <w:tr>
        <w:tc>
          <w:tcPr/>
          <w:p>
            <w:pPr>
              <w:pStyle w:val="Compact"/>
              <w:jc w:val="left"/>
            </w:pPr>
            <w:r>
              <w:t xml:space="preserve">Loyalty Discount (5% – Returning Client)</w:t>
            </w:r>
          </w:p>
        </w:tc>
        <w:tc>
          <w:tcPr/>
          <w:p>
            <w:pPr>
              <w:pStyle w:val="Compact"/>
              <w:jc w:val="left"/>
            </w:pPr>
            <w:r>
              <w:t xml:space="preserve">-15,550 FCFA</w:t>
            </w:r>
          </w:p>
        </w:tc>
      </w:tr>
      <w:tr>
        <w:tc>
          <w:tcPr/>
          <w:p>
            <w:pPr>
              <w:pStyle w:val="Compact"/>
              <w:jc w:val="left"/>
            </w:pPr>
            <w:r>
              <w:t xml:space="preserve">TOTAL AMOUNT DUE</w:t>
            </w:r>
          </w:p>
        </w:tc>
        <w:tc>
          <w:tcPr/>
          <w:p>
            <w:pPr>
              <w:pStyle w:val="Compact"/>
              <w:jc w:val="left"/>
            </w:pPr>
            <w:r>
              <w:t xml:space="preserve">357,650 FCFA</w:t>
            </w:r>
          </w:p>
        </w:tc>
      </w:tr>
    </w:tbl>
    <w:bookmarkStart w:id="24" w:name="payment-bank-details"/>
    <w:p>
      <w:pPr>
        <w:pStyle w:val="Heading3"/>
      </w:pPr>
      <w:r>
        <w:t xml:space="preserve">Payment / Bank Details</w:t>
      </w:r>
    </w:p>
    <w:p>
      <w:pPr>
        <w:pStyle w:val="FirstParagraph"/>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Salon Cheveux Royaux SARL</w:t>
      </w:r>
    </w:p>
    <w:p>
      <w:pPr>
        <w:pStyle w:val="BodyText"/>
      </w:pPr>
      <w:r>
        <w:rPr>
          <w:bCs/>
          <w:b/>
        </w:rPr>
        <w:t xml:space="preserve">IBAN:</w:t>
      </w:r>
      <w:r>
        <w:t xml:space="preserve"> </w:t>
      </w:r>
      <w:r>
        <w:t xml:space="preserve">SN09 0002 3010 0000 1234 5678 901</w:t>
      </w:r>
    </w:p>
    <w:p>
      <w:pPr>
        <w:pStyle w:val="BodyText"/>
      </w:pPr>
      <w:r>
        <w:rPr>
          <w:bCs/>
          <w:b/>
        </w:rPr>
        <w:t xml:space="preserve">SWIFT/BIC:</w:t>
      </w:r>
      <w:r>
        <w:t xml:space="preserve"> </w:t>
      </w:r>
      <w:r>
        <w:t xml:space="preserve">SOGESNSN</w:t>
      </w:r>
    </w:p>
    <w:p>
      <w:pPr>
        <w:pStyle w:val="BodyText"/>
      </w:pPr>
      <w:r>
        <w:rPr>
          <w:bCs/>
          <w:b/>
        </w:rPr>
        <w:t xml:space="preserve">Reference:</w:t>
      </w:r>
      <w:r>
        <w:t xml:space="preserve"> </w:t>
      </w:r>
      <w:r>
        <w:t xml:space="preserve">Invoice CR-2025-00487</w:t>
      </w:r>
    </w:p>
    <w:p>
      <w:pPr>
        <w:pStyle w:val="BodyText"/>
      </w:pPr>
      <w:r>
        <w:rPr>
          <w:bCs/>
          <w:b/>
        </w:rPr>
        <w:t xml:space="preserve">Alternative:</w:t>
      </w:r>
      <w:r>
        <w:t xml:space="preserve"> </w:t>
      </w:r>
      <w:r>
        <w:t xml:space="preserve">Wave Money / Orange Money – +221 77 554 32 10</w:t>
      </w:r>
    </w:p>
    <w:bookmarkEnd w:id="24"/>
    <w:bookmarkStart w:id="25" w:name="invoice-notes-service-summary"/>
    <w:p>
      <w:pPr>
        <w:pStyle w:val="Heading3"/>
      </w:pPr>
      <w:r>
        <w:t xml:space="preserve">Invoice Notes &amp; Service Summary</w:t>
      </w:r>
    </w:p>
    <w:p>
      <w:pPr>
        <w:pStyle w:val="FirstParagraph"/>
      </w:pPr>
      <w:r>
        <w:t xml:space="preserve">This Invoice has been prepared by Salon Cheveux Royaux, a licensed Hairdresser and beauty establishment operating in the Plateau district of Senegal Dakar. The services listed above were rendered between June 10 and June 14, 2025, as part of a comprehensive hair care and styling package for Madame Aïssatou Ndiaye in preparation for her upcoming wedding ceremony.</w:t>
      </w:r>
    </w:p>
    <w:p>
      <w:pPr>
        <w:pStyle w:val="BodyText"/>
      </w:pPr>
      <w:r>
        <w:t xml:space="preserve">All hairdressing services were performed by Master Hairdresser Ousmane Fall and his certified team of senior stylists. The protective braiding and event styling sessions required extended working hours, and the client was accommodated with complimentary refreshments during the service period. The Shea Butter Hair Mask and Signature Leave-In Conditioner are proprietary products developed and manufactured locally in Senegal, reflecting our commitment to supporting Senegalese artisans and natural hair care traditions.</w:t>
      </w:r>
    </w:p>
    <w:p>
      <w:pPr>
        <w:pStyle w:val="BodyText"/>
      </w:pPr>
      <w:r>
        <w:t xml:space="preserve">Please note that the 5% loyalty discount has been applied as this Invoice corresponds to the client's twelfth visit to our Hairdresser studio in Senegal Dakar. We deeply value your continued patronage and look forward to serving you for all future hair care needs.</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payable within fourteen (14) calendar days from the date of issue. The due date for this Invoice is June 30, 2025. Late payments will incur a penalty of 1.5% per month as stipulated under Senegalese commercial law.</w:t>
      </w:r>
    </w:p>
    <w:p>
      <w:pPr>
        <w:numPr>
          <w:ilvl w:val="0"/>
          <w:numId w:val="1001"/>
        </w:numPr>
        <w:pStyle w:val="Compact"/>
      </w:pPr>
      <w:r>
        <w:t xml:space="preserve">Payment may be made via bank transfer to the account details listed above, or through mobile money services (Wave Money, Orange Money) widely available in Senegal Dakar. Cash payments are also accepted at our Hairdresser studio located at 12, Avenue Cheikh Anta Diop, Plateau, Senegal Dakar, during business hours (Monday to Saturday, 8:00 AM – 7:00 PM).</w:t>
      </w:r>
    </w:p>
    <w:p>
      <w:pPr>
        <w:numPr>
          <w:ilvl w:val="0"/>
          <w:numId w:val="1001"/>
        </w:numPr>
        <w:pStyle w:val="Compact"/>
      </w:pPr>
      <w:r>
        <w:t xml:space="preserve">All prices quoted on this Invoice are in West African CFA Francs (XOF / FCFA) and include applicable Value Added Tax (VAT) at the Senegal standard rate of 18%, as well as the 2% municipal service tax levied by the Dakar city administration.</w:t>
      </w:r>
    </w:p>
    <w:p>
      <w:pPr>
        <w:numPr>
          <w:ilvl w:val="0"/>
          <w:numId w:val="1001"/>
        </w:numPr>
        <w:pStyle w:val="Compact"/>
      </w:pPr>
      <w:r>
        <w:t xml:space="preserve">The Hairdresser services described in this Invoice are performed to the highest professional standard. However, results may vary slightly depending on individual hair texture, condition, and growth patterns. The client acknowledges that the final styling outcome was reviewed and approved at the time of service.</w:t>
      </w:r>
    </w:p>
    <w:p>
      <w:pPr>
        <w:numPr>
          <w:ilvl w:val="0"/>
          <w:numId w:val="1001"/>
        </w:numPr>
        <w:pStyle w:val="Compact"/>
      </w:pPr>
      <w:r>
        <w:t xml:space="preserve">Any disputes arising from this Invoice shall be resolved under the jurisdiction of the Commercial Court of Dakar, Senegal. The parties agree to attempt amicable resolution before initiating any legal proceedings.</w:t>
      </w:r>
    </w:p>
    <w:p>
      <w:pPr>
        <w:numPr>
          <w:ilvl w:val="0"/>
          <w:numId w:val="1001"/>
        </w:numPr>
        <w:pStyle w:val="Compact"/>
      </w:pPr>
      <w:r>
        <w:t xml:space="preserve">This Invoice constitutes the final and complete statement of services rendered. No additional charges will be applied beyond the total amount specified herein unless a written amendment is mutually agreed upon by both parties.</w:t>
      </w:r>
    </w:p>
    <w:p>
      <w:pPr>
        <w:numPr>
          <w:ilvl w:val="0"/>
          <w:numId w:val="1001"/>
        </w:numPr>
        <w:pStyle w:val="Compact"/>
      </w:pPr>
      <w:r>
        <w:t xml:space="preserve">Salon Cheveux Royaux reserves the right to update its service menu, pricing structure, and product offerings at any time. This Invoice reflects the prices in effect on the dates of service as stated in the line items above.</w:t>
      </w:r>
    </w:p>
    <w:p>
      <w:pPr>
        <w:numPr>
          <w:ilvl w:val="0"/>
          <w:numId w:val="1001"/>
        </w:numPr>
        <w:pStyle w:val="Compact"/>
      </w:pPr>
      <w:r>
        <w:t xml:space="preserve">For any questions regarding this Invoice, please contact our front desk at +221 33 820 45 67 or email billing@cheveuxroyaux.sn. Our team in Senegal Dakar is available to assist you with any clarification or documentation requirements.</w:t>
      </w:r>
    </w:p>
    <w:bookmarkEnd w:id="26"/>
    <w:p>
      <w:pPr>
        <w:pStyle w:val="FirstParagraph"/>
      </w:pPr>
      <w:r>
        <w:rPr>
          <w:bCs/>
          <w:b/>
        </w:rPr>
        <w:t xml:space="preserve">Salon Cheveux Royaux</w:t>
      </w:r>
      <w:r>
        <w:t xml:space="preserve"> </w:t>
      </w:r>
      <w:r>
        <w:t xml:space="preserve">– Your Trusted Hairdresser in Senegal Dakar</w:t>
      </w:r>
    </w:p>
    <w:p>
      <w:pPr>
        <w:pStyle w:val="BodyText"/>
      </w:pPr>
      <w:r>
        <w:t xml:space="preserve">12, Avenue Cheikh Anta Diop, Plateau, Senegal Dakar | Tel: +221 33 820 45 67 | contact@cheveuxroyaux.sn</w:t>
      </w:r>
    </w:p>
    <w:p>
      <w:pPr>
        <w:pStyle w:val="BodyText"/>
      </w:pPr>
      <w:r>
        <w:t xml:space="preserve">Registered Company: SARL – RC: DAK-2019-B-12345 | NIF: SN-2019-45872-DAK | Professional Hairdresser License: SN-HD-2018-0342</w:t>
      </w:r>
    </w:p>
    <w:p>
      <w:pPr>
        <w:pStyle w:val="BodyText"/>
      </w:pPr>
      <w:r>
        <w:t xml:space="preserve">Thank you for choosing our Hairdresser services in Senegal Dakar. We are honored to be part of your beauty journey.</w:t>
      </w:r>
    </w:p>
    <w:p>
      <w:pPr>
        <w:pStyle w:val="BodyText"/>
      </w:pPr>
      <w:r>
        <w:t xml:space="preserve">This is a computer-generated Invoice and does not require a physical signature. It is valid as a financial document under Senegalese tax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Senegal Dakar</dc:title>
  <dc:creator/>
  <dc:language>en</dc:language>
  <cp:keywords/>
  <dcterms:created xsi:type="dcterms:W3CDTF">2026-10-10T03:52:23Z</dcterms:created>
  <dcterms:modified xsi:type="dcterms:W3CDTF">2026-10-10T03:52:23Z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