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Sudan</w:t>
      </w:r>
      <w:r>
        <w:t xml:space="preserve"> </w:t>
      </w:r>
      <w:r>
        <w:t xml:space="preserve">Khartoum</w:t>
      </w:r>
    </w:p>
    <w:bookmarkStart w:id="20" w:name="al-nile-hairdresser-studio"/>
    <w:p>
      <w:pPr>
        <w:pStyle w:val="Heading1"/>
      </w:pPr>
      <w:r>
        <w:t xml:space="preserve">Al-Nile Hairdresser Studio</w:t>
      </w:r>
    </w:p>
    <w:p>
      <w:pPr>
        <w:pStyle w:val="FirstParagraph"/>
      </w:pPr>
      <w:r>
        <w:t xml:space="preserve">Premium Hairdresser Services in Sudan Khartoum</w:t>
      </w:r>
    </w:p>
    <w:p>
      <w:pPr>
        <w:pStyle w:val="BodyText"/>
      </w:pPr>
      <w:r>
        <w:t xml:space="preserve">142 El-Mahrousa Street, Omdurman District</w:t>
      </w:r>
    </w:p>
    <w:p>
      <w:pPr>
        <w:pStyle w:val="BodyText"/>
      </w:pPr>
      <w:r>
        <w:t xml:space="preserve">Sudan Khartoum, P.O. Box 4521</w:t>
      </w:r>
    </w:p>
    <w:p>
      <w:pPr>
        <w:pStyle w:val="BodyText"/>
      </w:pPr>
      <w:r>
        <w:t xml:space="preserve">Tel: +249-183-456-789 | Email: info@alnilehairdresser.sd</w:t>
      </w:r>
    </w:p>
    <w:p>
      <w:pPr>
        <w:pStyle w:val="BodyText"/>
      </w:pPr>
      <w:r>
        <w:t xml:space="preserve">Commercial Registration No: SD-KRT-2019-08842</w:t>
      </w:r>
    </w:p>
    <w:bookmarkEnd w:id="20"/>
    <w:bookmarkStart w:id="21" w:name="invoice"/>
    <w:p>
      <w:pPr>
        <w:pStyle w:val="Heading2"/>
      </w:pPr>
      <w:r>
        <w:t xml:space="preserve">INVOICE</w:t>
      </w:r>
    </w:p>
    <w:p>
      <w:pPr>
        <w:pStyle w:val="FirstParagraph"/>
      </w:pPr>
      <w:r>
        <w:t xml:space="preserve">Invoice No: AH-2025-0347</w:t>
      </w:r>
    </w:p>
    <w:p>
      <w:pPr>
        <w:pStyle w:val="BodyText"/>
      </w:pPr>
      <w:r>
        <w:t xml:space="preserve">Date Issued: 15 June 2025</w:t>
      </w:r>
    </w:p>
    <w:p>
      <w:pPr>
        <w:pStyle w:val="BodyText"/>
      </w:pPr>
      <w:r>
        <w:t xml:space="preserve">Due Date: 30 June 2025</w:t>
      </w:r>
    </w:p>
    <w:p>
      <w:pPr>
        <w:pStyle w:val="BodyText"/>
      </w:pPr>
      <w:r>
        <w:t xml:space="preserve">Payment Terms: Net 15 Days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Fatima El-Amin Hassan</w:t>
      </w:r>
    </w:p>
    <w:p>
      <w:pPr>
        <w:pStyle w:val="BodyText"/>
      </w:pPr>
      <w:r>
        <w:rPr>
          <w:bCs/>
          <w:b/>
        </w:rPr>
        <w:t xml:space="preserve">Address:</w:t>
      </w:r>
      <w:r>
        <w:t xml:space="preserve"> </w:t>
      </w:r>
      <w:r>
        <w:t xml:space="preserve">27 El-Rashid Street, Bahri District</w:t>
      </w:r>
    </w:p>
    <w:p>
      <w:pPr>
        <w:pStyle w:val="BodyText"/>
      </w:pPr>
      <w:r>
        <w:t xml:space="preserve">Sudan Khartoum, P.O. Box 1187</w:t>
      </w:r>
    </w:p>
    <w:p>
      <w:pPr>
        <w:pStyle w:val="BodyText"/>
      </w:pPr>
      <w:r>
        <w:rPr>
          <w:bCs/>
          <w:b/>
        </w:rPr>
        <w:t xml:space="preserve">Phone:</w:t>
      </w:r>
      <w:r>
        <w:t xml:space="preserve"> </w:t>
      </w:r>
      <w:r>
        <w:t xml:space="preserve">+249-912-345-678</w:t>
      </w:r>
    </w:p>
    <w:p>
      <w:pPr>
        <w:pStyle w:val="BodyText"/>
      </w:pPr>
      <w:r>
        <w:rPr>
          <w:bCs/>
          <w:b/>
        </w:rPr>
        <w:t xml:space="preserve">Email:</w:t>
      </w:r>
      <w:r>
        <w:t xml:space="preserve"> </w:t>
      </w:r>
      <w:r>
        <w:t xml:space="preserve">fatima.elamin@email.com</w:t>
      </w:r>
    </w:p>
    <w:bookmarkEnd w:id="22"/>
    <w:bookmarkStart w:id="23" w:name="invoice-reference"/>
    <w:p>
      <w:pPr>
        <w:pStyle w:val="Heading3"/>
      </w:pPr>
      <w:r>
        <w:t xml:space="preserve">Invoice Reference</w:t>
      </w:r>
    </w:p>
    <w:p>
      <w:pPr>
        <w:pStyle w:val="FirstParagraph"/>
      </w:pPr>
      <w:r>
        <w:rPr>
          <w:bCs/>
          <w:b/>
        </w:rPr>
        <w:t xml:space="preserve">Service Date:</w:t>
      </w:r>
      <w:r>
        <w:t xml:space="preserve"> </w:t>
      </w:r>
      <w:r>
        <w:t xml:space="preserve">14 June 2025</w:t>
      </w:r>
    </w:p>
    <w:p>
      <w:pPr>
        <w:pStyle w:val="BodyText"/>
      </w:pPr>
      <w:r>
        <w:rPr>
          <w:bCs/>
          <w:b/>
        </w:rPr>
        <w:t xml:space="preserve">Hairdresser Assigned:</w:t>
      </w:r>
      <w:r>
        <w:t xml:space="preserve"> </w:t>
      </w:r>
      <w:r>
        <w:t xml:space="preserve">Master Stylist Aisha Mahmoud</w:t>
      </w:r>
    </w:p>
    <w:p>
      <w:pPr>
        <w:pStyle w:val="BodyText"/>
      </w:pPr>
      <w:r>
        <w:rPr>
          <w:bCs/>
          <w:b/>
        </w:rPr>
        <w:t xml:space="preserve">Appointment No:</w:t>
      </w:r>
      <w:r>
        <w:t xml:space="preserve"> </w:t>
      </w:r>
      <w:r>
        <w:t xml:space="preserve">APPT-2025-1192</w:t>
      </w:r>
    </w:p>
    <w:p>
      <w:pPr>
        <w:pStyle w:val="BodyText"/>
      </w:pPr>
      <w:r>
        <w:rPr>
          <w:bCs/>
          <w:b/>
        </w:rPr>
        <w:t xml:space="preserve">Service Type:</w:t>
      </w:r>
      <w:r>
        <w:t xml:space="preserve"> </w:t>
      </w:r>
      <w:r>
        <w:t xml:space="preserve">Full Bridal Hair Package</w:t>
      </w:r>
    </w:p>
    <w:p>
      <w:pPr>
        <w:pStyle w:val="BodyText"/>
      </w:pPr>
      <w:r>
        <w:rPr>
          <w:bCs/>
          <w:b/>
        </w:rPr>
        <w:t xml:space="preserve">Location:</w:t>
      </w:r>
      <w:r>
        <w:t xml:space="preserve"> </w:t>
      </w:r>
      <w:r>
        <w:t xml:space="preserve">Al-Nile Hairdresser, Sudan Khartoum</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Hairdresser Specialist</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Bridal Hair Styling &amp; Updo – Full head sculpting with premium extensions, designed by our lead Hairdresser for the wedding ceremony in Sudan Khartoum</w:t>
            </w:r>
          </w:p>
        </w:tc>
        <w:tc>
          <w:tcPr/>
          <w:p>
            <w:pPr>
              <w:pStyle w:val="Compact"/>
              <w:jc w:val="left"/>
            </w:pPr>
            <w:r>
              <w:t xml:space="preserve">Aisha Mahmoud</w:t>
            </w:r>
          </w:p>
        </w:tc>
        <w:tc>
          <w:tcPr/>
          <w:p>
            <w:pPr>
              <w:pStyle w:val="Compact"/>
              <w:jc w:val="left"/>
            </w:pPr>
            <w:r>
              <w:t xml:space="preserve">3 hrs</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2</w:t>
            </w:r>
          </w:p>
        </w:tc>
        <w:tc>
          <w:tcPr/>
          <w:p>
            <w:pPr>
              <w:pStyle w:val="Compact"/>
              <w:jc w:val="left"/>
            </w:pPr>
            <w:r>
              <w:t xml:space="preserve">Deep Conditioning &amp; Scalp Treatment – Pre-styling preparation using imported keratin products at our Hairdresser studio in Sudan Khartoum</w:t>
            </w:r>
          </w:p>
        </w:tc>
        <w:tc>
          <w:tcPr/>
          <w:p>
            <w:pPr>
              <w:pStyle w:val="Compact"/>
              <w:jc w:val="left"/>
            </w:pPr>
            <w:r>
              <w:t xml:space="preserve">Salma Ibrahim</w:t>
            </w:r>
          </w:p>
        </w:tc>
        <w:tc>
          <w:tcPr/>
          <w:p>
            <w:pPr>
              <w:pStyle w:val="Compact"/>
              <w:jc w:val="left"/>
            </w:pPr>
            <w:r>
              <w:t xml:space="preserve">1 hr</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3</w:t>
            </w:r>
          </w:p>
        </w:tc>
        <w:tc>
          <w:tcPr/>
          <w:p>
            <w:pPr>
              <w:pStyle w:val="Compact"/>
              <w:jc w:val="left"/>
            </w:pPr>
            <w:r>
              <w:t xml:space="preserve">Bridal Trial Session – Preliminary styling consultation and test arrangement conducted at the Hairdresser facility in Sudan Khartoum</w:t>
            </w:r>
          </w:p>
        </w:tc>
        <w:tc>
          <w:tcPr/>
          <w:p>
            <w:pPr>
              <w:pStyle w:val="Compact"/>
              <w:jc w:val="left"/>
            </w:pPr>
            <w:r>
              <w:t xml:space="preserve">Aisha Mahmoud</w:t>
            </w:r>
          </w:p>
        </w:tc>
        <w:tc>
          <w:tcPr/>
          <w:p>
            <w:pPr>
              <w:pStyle w:val="Compact"/>
              <w:jc w:val="left"/>
            </w:pPr>
            <w:r>
              <w:t xml:space="preserve">2 hrs</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4</w:t>
            </w:r>
          </w:p>
        </w:tc>
        <w:tc>
          <w:tcPr/>
          <w:p>
            <w:pPr>
              <w:pStyle w:val="Compact"/>
              <w:jc w:val="left"/>
            </w:pPr>
            <w:r>
              <w:t xml:space="preserve">Hair Extensions Installation – 20-inch human hair wefts, professionally integrated by our senior Hairdresser team</w:t>
            </w:r>
          </w:p>
        </w:tc>
        <w:tc>
          <w:tcPr/>
          <w:p>
            <w:pPr>
              <w:pStyle w:val="Compact"/>
              <w:jc w:val="left"/>
            </w:pPr>
            <w:r>
              <w:t xml:space="preserve">Salma Ibrahim</w:t>
            </w:r>
          </w:p>
        </w:tc>
        <w:tc>
          <w:tcPr/>
          <w:p>
            <w:pPr>
              <w:pStyle w:val="Compact"/>
              <w:jc w:val="left"/>
            </w:pPr>
            <w:r>
              <w:t xml:space="preserve">2.5 hrs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Bridal Bouquet &amp; Hair Accessory Set – Premium floral pins, comb, and veil attachment crafted by the Hairdresser accessories department</w:t>
            </w:r>
          </w:p>
        </w:tc>
        <w:tc>
          <w:tcPr/>
          <w:p>
            <w:pPr>
              <w:pStyle w:val="Compact"/>
              <w:jc w:val="left"/>
            </w:pPr>
            <w:r>
              <w:t xml:space="preserve">In-House</w:t>
            </w:r>
          </w:p>
        </w:tc>
        <w:tc>
          <w:tcPr/>
          <w:p>
            <w:pPr>
              <w:pStyle w:val="Compact"/>
              <w:jc w:val="left"/>
            </w:pPr>
            <w:r>
              <w:t xml:space="preserve">1 hr</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6</w:t>
            </w:r>
          </w:p>
        </w:tc>
        <w:tc>
          <w:tcPr/>
          <w:p>
            <w:pPr>
              <w:pStyle w:val="Compact"/>
              <w:jc w:val="left"/>
            </w:pPr>
            <w:r>
              <w:t xml:space="preserve">On-Site Wedding Day Touch-Up – Mobile Hairdresser service dispatched to the wedding venue in Sudan Khartoum for final adjustments</w:t>
            </w:r>
          </w:p>
        </w:tc>
        <w:tc>
          <w:tcPr/>
          <w:p>
            <w:pPr>
              <w:pStyle w:val="Compact"/>
              <w:jc w:val="left"/>
            </w:pPr>
            <w:r>
              <w:t xml:space="preserve">Aisha Mahmoud</w:t>
            </w:r>
          </w:p>
        </w:tc>
        <w:tc>
          <w:tcPr/>
          <w:p>
            <w:pPr>
              <w:pStyle w:val="Compact"/>
              <w:jc w:val="left"/>
            </w:pPr>
            <w:r>
              <w:t xml:space="preserve">1.5 hrs</w:t>
            </w:r>
          </w:p>
        </w:tc>
        <w:tc>
          <w:tcPr/>
          <w:p>
            <w:pPr>
              <w:pStyle w:val="Compact"/>
              <w:jc w:val="left"/>
            </w:pPr>
            <w:r>
              <w:t xml:space="preserve">1</w:t>
            </w:r>
          </w:p>
        </w:tc>
        <w:tc>
          <w:tcPr/>
          <w:p>
            <w:pPr>
              <w:pStyle w:val="Compact"/>
              <w:jc w:val="left"/>
            </w:pPr>
            <w:r>
              <w:t xml:space="preserve">7,200</w:t>
            </w:r>
          </w:p>
        </w:tc>
        <w:tc>
          <w:tcPr/>
          <w:p>
            <w:pPr>
              <w:pStyle w:val="Compact"/>
              <w:jc w:val="left"/>
            </w:pPr>
            <w:r>
              <w:t xml:space="preserve">7,200</w:t>
            </w:r>
          </w:p>
        </w:tc>
      </w:tr>
      <w:tr>
        <w:tc>
          <w:tcPr/>
          <w:p>
            <w:pPr>
              <w:pStyle w:val="Compact"/>
              <w:jc w:val="left"/>
            </w:pPr>
            <w:r>
              <w:t xml:space="preserve">7</w:t>
            </w:r>
          </w:p>
        </w:tc>
        <w:tc>
          <w:tcPr/>
          <w:p>
            <w:pPr>
              <w:pStyle w:val="Compact"/>
              <w:jc w:val="left"/>
            </w:pPr>
            <w:r>
              <w:t xml:space="preserve">Post-Wedding Hair Removal &amp; Maintenance – Extension removal and hair restoration treatment at the Hairdresser studio</w:t>
            </w:r>
          </w:p>
        </w:tc>
        <w:tc>
          <w:tcPr/>
          <w:p>
            <w:pPr>
              <w:pStyle w:val="Compact"/>
              <w:jc w:val="left"/>
            </w:pPr>
            <w:r>
              <w:t xml:space="preserve">Salma Ibrahim</w:t>
            </w:r>
          </w:p>
        </w:tc>
        <w:tc>
          <w:tcPr/>
          <w:p>
            <w:pPr>
              <w:pStyle w:val="Compact"/>
              <w:jc w:val="left"/>
            </w:pPr>
            <w:r>
              <w:t xml:space="preserve">1 hr</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58,000.00 SDG</w:t>
            </w:r>
          </w:p>
        </w:tc>
      </w:tr>
      <w:tr>
        <w:tc>
          <w:tcPr/>
          <w:p>
            <w:pPr>
              <w:pStyle w:val="Compact"/>
              <w:jc w:val="left"/>
            </w:pPr>
            <w:r>
              <w:t xml:space="preserve">VAT (10% – Sudan Khartoum Tax Authority)</w:t>
            </w:r>
          </w:p>
        </w:tc>
        <w:tc>
          <w:tcPr/>
          <w:p>
            <w:pPr>
              <w:pStyle w:val="Compact"/>
              <w:jc w:val="right"/>
            </w:pPr>
            <w:r>
              <w:t xml:space="preserve">5,800.00 SDG</w:t>
            </w:r>
          </w:p>
        </w:tc>
      </w:tr>
      <w:tr>
        <w:tc>
          <w:tcPr/>
          <w:p>
            <w:pPr>
              <w:pStyle w:val="Compact"/>
              <w:jc w:val="left"/>
            </w:pPr>
            <w:r>
              <w:t xml:space="preserve">Service Surcharge (Weekend Premium)</w:t>
            </w:r>
          </w:p>
        </w:tc>
        <w:tc>
          <w:tcPr/>
          <w:p>
            <w:pPr>
              <w:pStyle w:val="Compact"/>
              <w:jc w:val="right"/>
            </w:pPr>
            <w:r>
              <w:t xml:space="preserve">2,900.00 SDG</w:t>
            </w:r>
          </w:p>
        </w:tc>
      </w:tr>
      <w:tr>
        <w:tc>
          <w:tcPr/>
          <w:p>
            <w:pPr>
              <w:pStyle w:val="Compact"/>
              <w:jc w:val="left"/>
            </w:pPr>
            <w:r>
              <w:t xml:space="preserve">Discount (Loyal Client – 5%)</w:t>
            </w:r>
          </w:p>
        </w:tc>
        <w:tc>
          <w:tcPr/>
          <w:p>
            <w:pPr>
              <w:pStyle w:val="Compact"/>
              <w:jc w:val="right"/>
            </w:pPr>
            <w:r>
              <w:t xml:space="preserve">-2,900.00 SDG</w:t>
            </w:r>
          </w:p>
        </w:tc>
      </w:tr>
      <w:tr>
        <w:tc>
          <w:tcPr/>
          <w:p>
            <w:pPr>
              <w:pStyle w:val="Compact"/>
              <w:jc w:val="left"/>
            </w:pPr>
            <w:r>
              <w:t xml:space="preserve">Grand Total Due</w:t>
            </w:r>
          </w:p>
        </w:tc>
        <w:tc>
          <w:tcPr/>
          <w:p>
            <w:pPr>
              <w:pStyle w:val="Compact"/>
              <w:jc w:val="right"/>
            </w:pPr>
            <w:r>
              <w:t xml:space="preserve">63,800.00 SDG</w:t>
            </w:r>
          </w:p>
        </w:tc>
      </w:tr>
    </w:tbl>
    <w:bookmarkStart w:id="24" w:name="payment-instructions"/>
    <w:p>
      <w:pPr>
        <w:pStyle w:val="Heading3"/>
      </w:pPr>
      <w:r>
        <w:t xml:space="preserve">Payment Instructions</w:t>
      </w:r>
    </w:p>
    <w:p>
      <w:pPr>
        <w:pStyle w:val="FirstParagraph"/>
      </w:pPr>
      <w:r>
        <w:rPr>
          <w:bCs/>
          <w:b/>
        </w:rPr>
        <w:t xml:space="preserve">Bank Transfer:</w:t>
      </w:r>
      <w:r>
        <w:t xml:space="preserve"> </w:t>
      </w:r>
      <w:r>
        <w:t xml:space="preserve">Bank of Khartoum, Account Name: Al-Nile Hairdresser Studio, Account No: 0045-8821-3367-9912, Branch: Omdurman Main, Sudan Khartoum</w:t>
      </w:r>
    </w:p>
    <w:p>
      <w:pPr>
        <w:pStyle w:val="BodyText"/>
      </w:pPr>
      <w:r>
        <w:rPr>
          <w:bCs/>
          <w:b/>
        </w:rPr>
        <w:t xml:space="preserve">Cash Payment:</w:t>
      </w:r>
      <w:r>
        <w:t xml:space="preserve"> </w:t>
      </w:r>
      <w:r>
        <w:t xml:space="preserve">Acceptable at our Hairdresser reception desk, 142 El-Mahrousa Street, Sudan Khartoum (Mon–Sat, 9:00 AM – 8:00 PM)</w:t>
      </w:r>
    </w:p>
    <w:p>
      <w:pPr>
        <w:pStyle w:val="BodyText"/>
      </w:pPr>
      <w:r>
        <w:rPr>
          <w:bCs/>
          <w:b/>
        </w:rPr>
        <w:t xml:space="preserve">Mobile Payment:</w:t>
      </w:r>
      <w:r>
        <w:t xml:space="preserve"> </w:t>
      </w:r>
      <w:r>
        <w:t xml:space="preserve">Via Bank of Khartoum Mobile or SUDANI Wallet – Number: +249-912-000-445</w:t>
      </w:r>
    </w:p>
    <w:p>
      <w:pPr>
        <w:pStyle w:val="BodyText"/>
      </w:pPr>
      <w:r>
        <w:t xml:space="preserve">Please reference Invoice No: AH-2025-0347 with all payments to ensure proper accounting at our Hairdresser business in Sudan Khartoum.</w:t>
      </w:r>
    </w:p>
    <w:bookmarkEnd w:id="24"/>
    <w:p>
      <w:pPr>
        <w:pStyle w:val="BodyText"/>
      </w:pPr>
      <w:r>
        <w:rPr>
          <w:bCs/>
          <w:b/>
        </w:rPr>
        <w:t xml:space="preserve">Notes:</w:t>
      </w:r>
      <w:r>
        <w:t xml:space="preserve"> </w:t>
      </w:r>
      <w:r>
        <w:t xml:space="preserve">This Invoice covers the complete bridal hair package as discussed during the initial consultation at our Hairdresser studio in Sudan Khartoum. All services were performed by certified Hairdresser professionals registered with the Sudan Khartoum Beauty &amp; Grooming Association. The on-site touch-up service (Item 6) was scheduled for 18 June 2025 at the El-Nil Wedding Hall, Khartoum. Should any additional services be required beyond the scope of this Invoice, a supplementary Invoice will be issued by our Hairdresser management team. All products used are imported and stored at our Sudan Khartoum facility under proper conditions.</w:t>
      </w:r>
    </w:p>
    <w:bookmarkStart w:id="25" w:name="terms-conditions-of-this-invoice"/>
    <w:p>
      <w:pPr>
        <w:pStyle w:val="Heading3"/>
      </w:pPr>
      <w:r>
        <w:t xml:space="preserve">Terms &amp; Conditions of This Invoice</w:t>
      </w:r>
    </w:p>
    <w:p>
      <w:pPr>
        <w:pStyle w:val="FirstParagraph"/>
      </w:pPr>
      <w:r>
        <w:t xml:space="preserve">1. This Invoice is valid for payment within fifteen (15) calendar days from the date of issue. Late payments to our Hairdresser studio in Sudan Khartoum will incur a penalty of 2% per month on the outstanding balance.</w:t>
      </w:r>
    </w:p>
    <w:p>
      <w:pPr>
        <w:pStyle w:val="BodyText"/>
      </w:pPr>
      <w:r>
        <w:t xml:space="preserve">2. All prices listed on this Invoice are in Sudanese Pounds (SDG) and are inclusive of applicable materials and products used during the Hairdresser service session.</w:t>
      </w:r>
    </w:p>
    <w:p>
      <w:pPr>
        <w:pStyle w:val="BodyText"/>
      </w:pPr>
      <w:r>
        <w:t xml:space="preserve">3. Cancellation or rescheduling of the on-site service (Item 6) must be communicated to the Hairdresser studio at least 48 hours in advance to avoid additional charges.</w:t>
      </w:r>
    </w:p>
    <w:p>
      <w:pPr>
        <w:pStyle w:val="BodyText"/>
      </w:pPr>
      <w:r>
        <w:t xml:space="preserve">4. Al-Nile Hairdresser Studio, Sudan Khartoum, reserves the right to issue a corrected Invoice in the event of any clerical error. The corrected Invoice shall supersede this document.</w:t>
      </w:r>
    </w:p>
    <w:p>
      <w:pPr>
        <w:pStyle w:val="BodyText"/>
      </w:pPr>
      <w:r>
        <w:t xml:space="preserve">5. This Invoice does not constitute a warranty on long-term hair health. The Hairdresser services provided are professional cosmetic treatments, and results may vary based on individual hair condition.</w:t>
      </w:r>
    </w:p>
    <w:p>
      <w:pPr>
        <w:pStyle w:val="BodyText"/>
      </w:pPr>
      <w:r>
        <w:t xml:space="preserve">6. All disputes arising from this Invoice shall be resolved under the commercial laws of the Republic of Sudan, with jurisdiction in the courts of Sudan Khartoum.</w:t>
      </w:r>
    </w:p>
    <w:p>
      <w:pPr>
        <w:pStyle w:val="BodyText"/>
      </w:pPr>
      <w:r>
        <w:t xml:space="preserve">7. Al-Nile Hairdresser Studio is a registered commercial entity in Sudan Khartoum and is subject to all applicable tax regulations enforced by the Sudan Khartoum Revenue Authority.</w:t>
      </w:r>
    </w:p>
    <w:bookmarkEnd w:id="25"/>
    <w:p>
      <w:pPr>
        <w:pStyle w:val="BodyText"/>
      </w:pPr>
      <w:r>
        <w:rPr>
          <w:bCs/>
          <w:b/>
        </w:rPr>
        <w:t xml:space="preserve">Al-Nile Hairdresser Studio</w:t>
      </w:r>
      <w:r>
        <w:t xml:space="preserve"> </w:t>
      </w:r>
      <w:r>
        <w:t xml:space="preserve">– Your Trusted Hairdresser in Sudan Khartoum Since 2012</w:t>
      </w:r>
    </w:p>
    <w:p>
      <w:pPr>
        <w:pStyle w:val="BodyText"/>
      </w:pPr>
      <w:r>
        <w:t xml:space="preserve">142 El-Mahrousa Street, Omdurman, Sudan Khartoum | Tel: +249-183-456-789 | info@alnilehairdresser.sd</w:t>
      </w:r>
    </w:p>
    <w:p>
      <w:pPr>
        <w:pStyle w:val="BodyText"/>
      </w:pPr>
      <w:r>
        <w:t xml:space="preserve">Commercial Registration: SD-KRT-2019-08842 | VAT Registration: VAT-KRT-2020-1156</w:t>
      </w:r>
    </w:p>
    <w:p>
      <w:pPr>
        <w:pStyle w:val="BodyText"/>
      </w:pPr>
      <w:r>
        <w:t xml:space="preserve">Thank you for choosing Al-Nile Hairdresser Studio in Sudan Khartoum. We appreciate your continued trust in our Hairdresser team. This Invoice was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Sudan Khartoum</dc:title>
  <dc:creator/>
  <dc:language>en</dc:language>
  <cp:keywords/>
  <dcterms:created xsi:type="dcterms:W3CDTF">2026-10-10T02:44:46Z</dcterms:created>
  <dcterms:modified xsi:type="dcterms:W3CDTF">2026-10-10T02:44:46Z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