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Invoice</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invoice"/>
    <w:p>
      <w:pPr>
        <w:pStyle w:val="Heading1"/>
      </w:pPr>
      <w:r>
        <w:t xml:space="preserve">INVOICE</w:t>
      </w:r>
    </w:p>
    <w:p>
      <w:pPr>
        <w:pStyle w:val="FirstParagraph"/>
      </w:pPr>
      <w:r>
        <w:t xml:space="preserve">Professional Hairdresser Services — Houston, United States</w:t>
      </w:r>
    </w:p>
    <w:bookmarkEnd w:id="20"/>
    <w:bookmarkStart w:id="21" w:name="hairdresser-business"/>
    <w:p>
      <w:pPr>
        <w:pStyle w:val="Heading3"/>
      </w:pPr>
      <w:r>
        <w:t xml:space="preserve">Hairdresser Business</w:t>
      </w:r>
    </w:p>
    <w:p>
      <w:pPr>
        <w:pStyle w:val="FirstParagraph"/>
      </w:pPr>
      <w:r>
        <w:rPr>
          <w:bCs/>
          <w:b/>
        </w:rPr>
        <w:t xml:space="preserve">Luxe Cuts &amp; Styles Hairdresser Studio</w:t>
      </w:r>
    </w:p>
    <w:p>
      <w:pPr>
        <w:pStyle w:val="BodyText"/>
      </w:pPr>
      <w:r>
        <w:t xml:space="preserve">4821 Westheimer Road, Suite 210</w:t>
      </w:r>
    </w:p>
    <w:p>
      <w:pPr>
        <w:pStyle w:val="BodyText"/>
      </w:pPr>
      <w:r>
        <w:t xml:space="preserve">Houston, Texas 77056</w:t>
      </w:r>
    </w:p>
    <w:p>
      <w:pPr>
        <w:pStyle w:val="BodyText"/>
      </w:pPr>
      <w:r>
        <w:t xml:space="preserve">United States</w:t>
      </w:r>
    </w:p>
    <w:p>
      <w:pPr>
        <w:pStyle w:val="BodyText"/>
      </w:pPr>
      <w:r>
        <w:t xml:space="preserve">Phone: (713) 555-0147</w:t>
      </w:r>
    </w:p>
    <w:p>
      <w:pPr>
        <w:pStyle w:val="BodyText"/>
      </w:pPr>
      <w:r>
        <w:t xml:space="preserve">Email: billing@luxecutshouston.com</w:t>
      </w:r>
    </w:p>
    <w:p>
      <w:pPr>
        <w:pStyle w:val="BodyText"/>
      </w:pPr>
      <w:r>
        <w:t xml:space="preserve">TIN: 84-2937461</w:t>
      </w:r>
    </w:p>
    <w:bookmarkEnd w:id="21"/>
    <w:bookmarkStart w:id="22" w:name="bill-to-client"/>
    <w:p>
      <w:pPr>
        <w:pStyle w:val="Heading3"/>
      </w:pPr>
      <w:r>
        <w:t xml:space="preserve">Bill To (Client)</w:t>
      </w:r>
    </w:p>
    <w:p>
      <w:pPr>
        <w:pStyle w:val="FirstParagraph"/>
      </w:pPr>
      <w:r>
        <w:rPr>
          <w:bCs/>
          <w:b/>
        </w:rPr>
        <w:t xml:space="preserve">Ms. Angela Richardson</w:t>
      </w:r>
    </w:p>
    <w:p>
      <w:pPr>
        <w:pStyle w:val="BodyText"/>
      </w:pPr>
      <w:r>
        <w:t xml:space="preserve">1204 Briar Hollow Lane</w:t>
      </w:r>
    </w:p>
    <w:p>
      <w:pPr>
        <w:pStyle w:val="BodyText"/>
      </w:pPr>
      <w:r>
        <w:t xml:space="preserve">Houston, Texas 77024</w:t>
      </w:r>
    </w:p>
    <w:p>
      <w:pPr>
        <w:pStyle w:val="BodyText"/>
      </w:pPr>
      <w:r>
        <w:t xml:space="preserve">United States</w:t>
      </w:r>
    </w:p>
    <w:p>
      <w:pPr>
        <w:pStyle w:val="BodyText"/>
      </w:pPr>
      <w:r>
        <w:t xml:space="preserve">Phone: (281) 555-8832</w:t>
      </w:r>
    </w:p>
    <w:p>
      <w:pPr>
        <w:pStyle w:val="BodyText"/>
      </w:pPr>
      <w:r>
        <w:t xml:space="preserve">Email: a.richardson@email.com</w:t>
      </w:r>
    </w:p>
    <w:bookmarkEnd w:id="22"/>
    <w:p>
      <w:pPr>
        <w:pStyle w:val="BodyText"/>
      </w:pPr>
      <w:r>
        <w:rPr>
          <w:bCs/>
          <w:b/>
        </w:rPr>
        <w:t xml:space="preserve">Invoice Number:</w:t>
      </w:r>
      <w:r>
        <w:t xml:space="preserve"> </w:t>
      </w:r>
      <w:r>
        <w:t xml:space="preserve">INV-2025-HOU-004872</w:t>
      </w:r>
    </w:p>
    <w:p>
      <w:pPr>
        <w:pStyle w:val="BodyText"/>
      </w:pPr>
      <w:r>
        <w:rPr>
          <w:bCs/>
          <w:b/>
        </w:rPr>
        <w:t xml:space="preserve">Invoice Date:</w:t>
      </w:r>
      <w:r>
        <w:t xml:space="preserve"> </w:t>
      </w:r>
      <w:r>
        <w:t xml:space="preserve">June 14, 2025</w:t>
      </w:r>
    </w:p>
    <w:p>
      <w:pPr>
        <w:pStyle w:val="BodyText"/>
      </w:pPr>
      <w:r>
        <w:rPr>
          <w:bCs/>
          <w:b/>
        </w:rPr>
        <w:t xml:space="preserve">Service Date:</w:t>
      </w:r>
      <w:r>
        <w:t xml:space="preserve"> </w:t>
      </w:r>
      <w:r>
        <w:t xml:space="preserve">June 12, 2025</w:t>
      </w:r>
    </w:p>
    <w:p>
      <w:pPr>
        <w:pStyle w:val="BodyText"/>
      </w:pPr>
      <w:r>
        <w:rPr>
          <w:bCs/>
          <w:b/>
        </w:rPr>
        <w:t xml:space="preserve">Due Date:</w:t>
      </w:r>
      <w:r>
        <w:t xml:space="preserve"> </w:t>
      </w:r>
      <w:r>
        <w:t xml:space="preserve">June 28, 2025</w:t>
      </w:r>
    </w:p>
    <w:p>
      <w:pPr>
        <w:pStyle w:val="BodyText"/>
      </w:pPr>
      <w:r>
        <w:rPr>
          <w:bCs/>
          <w:b/>
        </w:rPr>
        <w:t xml:space="preserve">Payment Terms:</w:t>
      </w:r>
      <w:r>
        <w:t xml:space="preserve"> </w:t>
      </w:r>
      <w:r>
        <w:t xml:space="preserve">Net 14 Days</w:t>
      </w:r>
    </w:p>
    <w:p>
      <w:pPr>
        <w:pStyle w:val="BodyText"/>
      </w:pPr>
      <w:r>
        <w:rPr>
          <w:bCs/>
          <w:b/>
        </w:rPr>
        <w:t xml:space="preserve">Currency:</w:t>
      </w:r>
      <w:r>
        <w:t xml:space="preserve"> </w:t>
      </w:r>
      <w:r>
        <w:t xml:space="preserve">USD (United States Dollar)</w:t>
      </w:r>
    </w:p>
    <w:bookmarkStart w:id="23" w:name="hairdresser-services-rendered"/>
    <w:p>
      <w:pPr>
        <w:pStyle w:val="Heading2"/>
      </w:pPr>
      <w:r>
        <w:t xml:space="preserve">Hairdresser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Hairdresser Service</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01</w:t>
            </w:r>
          </w:p>
        </w:tc>
        <w:tc>
          <w:tcPr/>
          <w:p>
            <w:pPr>
              <w:pStyle w:val="Compact"/>
              <w:jc w:val="left"/>
            </w:pPr>
            <w:r>
              <w:t xml:space="preserve">Full Hairdresser Consultation &amp; Scalp Analysis — Comprehensive assessment of hair texture, density, and scalp health performed by our senior Hairdresser in Houston, United States</w:t>
            </w:r>
          </w:p>
        </w:tc>
        <w:tc>
          <w:tcPr/>
          <w:p>
            <w:pPr>
              <w:pStyle w:val="Compact"/>
              <w:jc w:val="left"/>
            </w:pPr>
            <w:r>
              <w:t xml:space="preserve">30 min</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02</w:t>
            </w:r>
          </w:p>
        </w:tc>
        <w:tc>
          <w:tcPr/>
          <w:p>
            <w:pPr>
              <w:pStyle w:val="Compact"/>
              <w:jc w:val="left"/>
            </w:pPr>
            <w:r>
              <w:t xml:space="preserve">Premium Hairdresser Cut &amp; Style — Precision haircut tailored to facial structure, including blow-dry and finishing styling by a licensed Hairdresser in the Houston, United States metropolitan area</w:t>
            </w:r>
          </w:p>
        </w:tc>
        <w:tc>
          <w:tcPr/>
          <w:p>
            <w:pPr>
              <w:pStyle w:val="Compact"/>
              <w:jc w:val="left"/>
            </w:pPr>
            <w:r>
              <w:t xml:space="preserve">75 min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Professional Hairdresser Color Treatment — Full-head balayage with custom color formulation, including pre-color treatment and post-color conditioning, performed by a certified Hairdresser specializing in color in Houston, United States</w:t>
            </w:r>
          </w:p>
        </w:tc>
        <w:tc>
          <w:tcPr/>
          <w:p>
            <w:pPr>
              <w:pStyle w:val="Compact"/>
              <w:jc w:val="left"/>
            </w:pPr>
            <w:r>
              <w:t xml:space="preserve">150 min</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04</w:t>
            </w:r>
          </w:p>
        </w:tc>
        <w:tc>
          <w:tcPr/>
          <w:p>
            <w:pPr>
              <w:pStyle w:val="Compact"/>
              <w:jc w:val="left"/>
            </w:pPr>
            <w:r>
              <w:t xml:space="preserve">Deep Conditioning &amp; Keratin Hairdresser Treatment — Intensive moisture restoration and keratin smoothing treatment to enhance shine and reduce frizz, administered by our expert Hairdresser team in Houston, United States</w:t>
            </w:r>
          </w:p>
        </w:tc>
        <w:tc>
          <w:tcPr/>
          <w:p>
            <w:pPr>
              <w:pStyle w:val="Compact"/>
              <w:jc w:val="left"/>
            </w:pPr>
            <w:r>
              <w:t xml:space="preserve">60 min</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05</w:t>
            </w:r>
          </w:p>
        </w:tc>
        <w:tc>
          <w:tcPr/>
          <w:p>
            <w:pPr>
              <w:pStyle w:val="Compact"/>
              <w:jc w:val="left"/>
            </w:pPr>
            <w:r>
              <w:t xml:space="preserve">Hairdresser Updo &amp; Event Styling — Custom bridal-style updo with pin curls and decorative accessories, prepared by a specialist Hairdresser for a formal event in the Houston, United States area</w:t>
            </w:r>
          </w:p>
        </w:tc>
        <w:tc>
          <w:tcPr/>
          <w:p>
            <w:pPr>
              <w:pStyle w:val="Compact"/>
              <w:jc w:val="left"/>
            </w:pPr>
            <w:r>
              <w:t xml:space="preserve">90 min</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06</w:t>
            </w:r>
          </w:p>
        </w:tc>
        <w:tc>
          <w:tcPr/>
          <w:p>
            <w:pPr>
              <w:pStyle w:val="Compact"/>
              <w:jc w:val="left"/>
            </w:pPr>
            <w:r>
              <w:t xml:space="preserve">Hairdresser Product Package — Retail sale of professional-grade shampoo, conditioner, heat protectant spray, and styling cream recommended by your Hairdresser for at-home maintenance in Houston, United States</w:t>
            </w:r>
          </w:p>
        </w:tc>
        <w:tc>
          <w:tcPr/>
          <w:p>
            <w:pPr>
              <w:pStyle w:val="Compact"/>
              <w:jc w:val="left"/>
            </w:pPr>
            <w:r>
              <w:t xml:space="preserve">N/A</w:t>
            </w:r>
          </w:p>
        </w:tc>
        <w:tc>
          <w:tcPr/>
          <w:p>
            <w:pPr>
              <w:pStyle w:val="Compact"/>
              <w:jc w:val="left"/>
            </w:pPr>
            <w:r>
              <w:t xml:space="preserve">$89.50</w:t>
            </w:r>
          </w:p>
        </w:tc>
        <w:tc>
          <w:tcPr/>
          <w:p>
            <w:pPr>
              <w:pStyle w:val="Compact"/>
              <w:jc w:val="left"/>
            </w:pPr>
            <w:r>
              <w:t xml:space="preserve">$89.50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$864.50</w:t>
            </w:r>
          </w:p>
        </w:tc>
      </w:tr>
      <w:tr>
        <w:tc>
          <w:tcPr/>
          <w:p>
            <w:pPr>
              <w:pStyle w:val="Compact"/>
              <w:jc w:val="left"/>
            </w:pPr>
            <w:r>
              <w:t xml:space="preserve">Loyalty Discount (5%)</w:t>
            </w:r>
          </w:p>
        </w:tc>
        <w:tc>
          <w:tcPr/>
          <w:p>
            <w:pPr>
              <w:pStyle w:val="Compact"/>
              <w:jc w:val="right"/>
            </w:pPr>
            <w:r>
              <w:t xml:space="preserve">-$43.23</w:t>
            </w:r>
          </w:p>
        </w:tc>
      </w:tr>
      <w:tr>
        <w:tc>
          <w:tcPr/>
          <w:p>
            <w:pPr>
              <w:pStyle w:val="Compact"/>
              <w:jc w:val="left"/>
            </w:pPr>
            <w:r>
              <w:t xml:space="preserve">Texas State Sales Tax (8.25%)</w:t>
            </w:r>
          </w:p>
        </w:tc>
        <w:tc>
          <w:tcPr/>
          <w:p>
            <w:pPr>
              <w:pStyle w:val="Compact"/>
              <w:jc w:val="right"/>
            </w:pPr>
            <w:r>
              <w:t xml:space="preserve">$66.47</w:t>
            </w:r>
          </w:p>
        </w:tc>
      </w:tr>
      <w:tr>
        <w:tc>
          <w:tcPr/>
          <w:p>
            <w:pPr>
              <w:pStyle w:val="Compact"/>
              <w:jc w:val="left"/>
            </w:pPr>
            <w:r>
              <w:t xml:space="preserve">Houston City Tax (1.00%)</w:t>
            </w:r>
          </w:p>
        </w:tc>
        <w:tc>
          <w:tcPr/>
          <w:p>
            <w:pPr>
              <w:pStyle w:val="Compact"/>
              <w:jc w:val="right"/>
            </w:pPr>
            <w:r>
              <w:t xml:space="preserve">$8.21</w:t>
            </w:r>
          </w:p>
        </w:tc>
      </w:tr>
      <w:tr>
        <w:tc>
          <w:tcPr/>
          <w:p>
            <w:pPr>
              <w:pStyle w:val="Compact"/>
              <w:jc w:val="left"/>
            </w:pPr>
            <w:r>
              <w:t xml:space="preserve">Grand Total Due</w:t>
            </w:r>
          </w:p>
        </w:tc>
        <w:tc>
          <w:tcPr/>
          <w:p>
            <w:pPr>
              <w:pStyle w:val="Compact"/>
              <w:jc w:val="right"/>
            </w:pPr>
            <w:r>
              <w:t xml:space="preserve">$895.95</w:t>
            </w:r>
          </w:p>
        </w:tc>
      </w:tr>
    </w:tbl>
    <w:bookmarkEnd w:id="23"/>
    <w:bookmarkStart w:id="24" w:name="payment-instructions"/>
    <w:p>
      <w:pPr>
        <w:pStyle w:val="Heading2"/>
      </w:pPr>
      <w:r>
        <w:t xml:space="preserve">Payment Instructions</w:t>
      </w:r>
    </w:p>
    <w:p>
      <w:pPr>
        <w:pStyle w:val="FirstParagraph"/>
      </w:pPr>
      <w:r>
        <w:t xml:space="preserve">This Invoice may be settled via the following methods accepted by our Hairdresser studio in Houston, United States:</w:t>
      </w:r>
    </w:p>
    <w:p>
      <w:pPr>
        <w:pStyle w:val="BodyText"/>
      </w:pPr>
      <w:r>
        <w:t xml:space="preserve">• Credit/Debit Card (Visa, Mastercard, American Express) — processed in-store or via secure online portal</w:t>
      </w:r>
    </w:p>
    <w:p>
      <w:pPr>
        <w:pStyle w:val="BodyText"/>
      </w:pPr>
      <w:r>
        <w:t xml:space="preserve">• Bank Transfer — First National Bank of Houston, Account: 4472-8891-003, Routing: 122105155</w:t>
      </w:r>
    </w:p>
    <w:p>
      <w:pPr>
        <w:pStyle w:val="BodyText"/>
      </w:pPr>
      <w:r>
        <w:t xml:space="preserve">• Cash or Check — payable to "Luxe Cuts &amp; Styles Hairdresser Studio" at our Houston, United States location</w:t>
      </w:r>
    </w:p>
    <w:p>
      <w:pPr>
        <w:pStyle w:val="BodyText"/>
      </w:pPr>
      <w:r>
        <w:t xml:space="preserve">Please reference Invoice Number INV-2025-HOU-004872 with all payments to ensure proper accounting.</w:t>
      </w:r>
    </w:p>
    <w:bookmarkEnd w:id="24"/>
    <w:bookmarkStart w:id="25" w:name="terms-conditions"/>
    <w:p>
      <w:pPr>
        <w:pStyle w:val="Heading2"/>
      </w:pPr>
      <w:r>
        <w:t xml:space="preserve">Terms &amp; Conditions</w:t>
      </w:r>
    </w:p>
    <w:p>
      <w:pPr>
        <w:pStyle w:val="FirstParagraph"/>
      </w:pPr>
      <w:r>
        <w:t xml:space="preserve">1. This Invoice is issued by Luxe Cuts &amp; Styles Hairdresser Studio, a licensed Hairdresser and cosmetology establishment operating in Houston, United States, and is valid for a period of ninety (90) days from the Invoice date.</w:t>
      </w:r>
    </w:p>
    <w:p>
      <w:pPr>
        <w:pStyle w:val="BodyText"/>
      </w:pPr>
      <w:r>
        <w:t xml:space="preserve">2. All Hairdresser services listed on this Invoice were performed in accordance with the Texas State Board of Examiners of Cosmetology Shops regulations and local Houston, United States municipal ordinances governing personal care establishments.</w:t>
      </w:r>
    </w:p>
    <w:p>
      <w:pPr>
        <w:pStyle w:val="BodyText"/>
      </w:pPr>
      <w:r>
        <w:t xml:space="preserve">3. Payment is due within fourteen (14) calendar days of the Invoice date. A late payment fee of 1.5% per month will be applied to any outstanding balance on this Invoice after the due date has passed.</w:t>
      </w:r>
    </w:p>
    <w:p>
      <w:pPr>
        <w:pStyle w:val="BodyText"/>
      </w:pPr>
      <w:r>
        <w:t xml:space="preserve">4. All Hairdresser services are final upon completion. Refunds for color treatments, chemical processes, or styling services performed by our Hairdresser team in Houston, United States are subject to a 48-hour satisfaction window from the date of service.</w:t>
      </w:r>
    </w:p>
    <w:p>
      <w:pPr>
        <w:pStyle w:val="BodyText"/>
      </w:pPr>
      <w:r>
        <w:t xml:space="preserve">5. The Hairdresser product package included in this Invoice is non-returnable once opened. Unopened retail products may be returned within thirty (30) days with this Invoice as proof of purchase.</w:t>
      </w:r>
    </w:p>
    <w:p>
      <w:pPr>
        <w:pStyle w:val="BodyText"/>
      </w:pPr>
      <w:r>
        <w:t xml:space="preserve">6. This Invoice does not constitute a warranty of permanent results. Hairdresser treatments, including color and keratin services, are subject to natural hair growth cycles and environmental factors common to the Houston, United States climate.</w:t>
      </w:r>
    </w:p>
    <w:p>
      <w:pPr>
        <w:pStyle w:val="BodyText"/>
      </w:pPr>
      <w:r>
        <w:t xml:space="preserve">7. Disputes regarding this Invoice or any Hairdresser service rendered shall be resolved through good-faith negotiation. If unresolved, matters shall be governed by the laws of the State of Texas, United States, with jurisdiction in Harris County, Houston.</w:t>
      </w:r>
    </w:p>
    <w:p>
      <w:pPr>
        <w:pStyle w:val="BodyText"/>
      </w:pPr>
      <w:r>
        <w:t xml:space="preserve">8. By accepting this Invoice, the client acknowledges that all Hairdresser services were performed by licensed professionals at our Houston, United States facility and agrees to the terms stated herein.</w:t>
      </w:r>
    </w:p>
    <w:bookmarkEnd w:id="25"/>
    <w:bookmarkStart w:id="26" w:name="notes-from-your-hairdresser"/>
    <w:p>
      <w:pPr>
        <w:pStyle w:val="Heading2"/>
      </w:pPr>
      <w:r>
        <w:t xml:space="preserve">Notes from Your Hairdresser</w:t>
      </w:r>
    </w:p>
    <w:p>
      <w:pPr>
        <w:pStyle w:val="FirstParagraph"/>
      </w:pPr>
      <w:r>
        <w:t xml:space="preserve">Dear Ms. Richardson, thank you for choosing Luxe Cuts &amp; Styles Hairdresser Studio in Houston, United States for your beauty needs. Your Hairdresser, Senior Stylist Maria Delgado, recommends scheduling your next color touch-up appointment approximately eight to ten weeks from the date of this Invoice to maintain optimal color vibrancy. The keratin treatment applied today should last approximately four months with proper at-home care using the professional products included in your Hairdresser product package. Please do not hesitate to contact our Houston, United States studio at (713) 555-0147 if you have any questions regarding this Invoice or wish to schedule your next Hairdresser appointment. We look forward to serving you again.</w:t>
      </w:r>
    </w:p>
    <w:p>
      <w:pPr>
        <w:pStyle w:val="BodyText"/>
      </w:pPr>
      <w:r>
        <w:rPr>
          <w:bCs/>
          <w:b/>
        </w:rPr>
        <w:t xml:space="preserve">Luxe Cuts &amp; Styles Hairdresser Studio</w:t>
      </w:r>
      <w:r>
        <w:t xml:space="preserve"> </w:t>
      </w:r>
      <w:r>
        <w:t xml:space="preserve">— 4821 Westheimer Road, Suite 210, Houston, Texas 77056, United States</w:t>
      </w:r>
    </w:p>
    <w:p>
      <w:pPr>
        <w:pStyle w:val="BodyText"/>
      </w:pPr>
      <w:r>
        <w:t xml:space="preserve">Licensed Hairdresser &amp; Cosmetology Establishment | Texas License #TX-COS-2019-44871 | Houston, United States</w:t>
      </w:r>
    </w:p>
    <w:p>
      <w:pPr>
        <w:pStyle w:val="BodyText"/>
      </w:pPr>
      <w:r>
        <w:t xml:space="preserve">This Invoice was generated electronically and is valid without a physical signature. © 2025 Luxe Cuts &amp; Styles Hairdresser Studio.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Invoice - Houston, United States</dc:title>
  <dc:creator/>
  <dc:language>en</dc:language>
  <cp:keywords/>
  <dcterms:created xsi:type="dcterms:W3CDTF">2026-10-10T05:54:00Z</dcterms:created>
  <dcterms:modified xsi:type="dcterms:W3CDTF">2026-10-10T05:54:00Z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