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lgiers-industrial-solutions"/>
    <w:p>
      <w:pPr>
        <w:pStyle w:val="Heading1"/>
      </w:pPr>
      <w:r>
        <w:t xml:space="preserve">Algiers Industrial Solutions</w:t>
      </w:r>
    </w:p>
    <w:p>
      <w:pPr>
        <w:pStyle w:val="FirstParagraph"/>
      </w:pPr>
      <w:r>
        <w:rPr>
          <w:bCs/>
          <w:b/>
        </w:rPr>
        <w:t xml:space="preserve">Specialized Industrial Engineering Consultancy</w:t>
      </w:r>
    </w:p>
    <w:p>
      <w:pPr>
        <w:pStyle w:val="BodyText"/>
      </w:pPr>
      <w:r>
        <w:t xml:space="preserve">12 Rue Didouche Mourad, Hydra</w:t>
      </w:r>
    </w:p>
    <w:p>
      <w:pPr>
        <w:pStyle w:val="BodyText"/>
      </w:pPr>
      <w:r>
        <w:t xml:space="preserve">Algiers, Algeria</w:t>
      </w:r>
    </w:p>
    <w:p>
      <w:pPr>
        <w:pStyle w:val="BodyText"/>
      </w:pPr>
      <w:r>
        <w:t xml:space="preserve">Phone: +213 21 00 00 00</w:t>
      </w:r>
    </w:p>
    <w:p>
      <w:pPr>
        <w:pStyle w:val="BodyText"/>
      </w:pPr>
      <w:r>
        <w:t xml:space="preserve">Email: billing@algiers-industrial.dz</w:t>
      </w:r>
    </w:p>
    <w:p>
      <w:pPr>
        <w:pStyle w:val="BodyText"/>
      </w:pPr>
      <w:r>
        <w:t xml:space="preserve">NIF: 000000000000000 | NIS: 000000000000000</w:t>
      </w:r>
    </w:p>
    <w:p>
      <w:pPr>
        <w:pStyle w:val="BodyText"/>
      </w:pPr>
      <w:r>
        <w:t xml:space="preserve">RC: 16/00-0000 B 00-00000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Sahara Manufacturing Group</w:t>
      </w:r>
    </w:p>
    <w:p>
      <w:pPr>
        <w:pStyle w:val="BodyText"/>
      </w:pPr>
      <w:r>
        <w:rPr>
          <w:bCs/>
          <w:b/>
        </w:rPr>
        <w:t xml:space="preserve">Address:</w:t>
      </w:r>
      <w:r>
        <w:t xml:space="preserve"> </w:t>
      </w:r>
      <w:r>
        <w:t xml:space="preserve">Zone Industrielle Oued Smar</w:t>
      </w:r>
    </w:p>
    <w:p>
      <w:pPr>
        <w:pStyle w:val="BodyText"/>
      </w:pPr>
      <w:r>
        <w:rPr>
          <w:bCs/>
          <w:b/>
        </w:rPr>
        <w:t xml:space="preserve">City:</w:t>
      </w:r>
      <w:r>
        <w:t xml:space="preserve"> </w:t>
      </w:r>
      <w:r>
        <w:t xml:space="preserve">Algiers, Algeria</w:t>
      </w:r>
    </w:p>
    <w:p>
      <w:pPr>
        <w:pStyle w:val="BodyText"/>
      </w:pPr>
      <w:r>
        <w:rPr>
          <w:bCs/>
          <w:b/>
        </w:rPr>
        <w:t xml:space="preserve">Contact Person:</w:t>
      </w:r>
      <w:r>
        <w:t xml:space="preserve"> </w:t>
      </w:r>
      <w:r>
        <w:t xml:space="preserve">Mr. Karim Benali</w:t>
      </w:r>
    </w:p>
    <w:p>
      <w:pPr>
        <w:pStyle w:val="BodyText"/>
      </w:pPr>
      <w:r>
        <w:rPr>
          <w:bCs/>
          <w:b/>
        </w:rPr>
        <w:t xml:space="preserve">Email:</w:t>
      </w:r>
      <w:r>
        <w:t xml:space="preserve"> </w:t>
      </w:r>
      <w:r>
        <w:t xml:space="preserve">procurement@sahara-manufacturing.dz</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Project Reference:</w:t>
      </w:r>
      <w:r>
        <w:t xml:space="preserve"> </w:t>
      </w:r>
      <w:r>
        <w:t xml:space="preserve">OPT-ALG-2023-Q4</w:t>
      </w:r>
    </w:p>
    <w:p>
      <w:pPr>
        <w:pStyle w:val="BodyText"/>
      </w:pPr>
      <w:r>
        <w:rPr>
          <w:bCs/>
          <w:b/>
        </w:rPr>
        <w:t xml:space="preserve">Service Period:</w:t>
      </w:r>
      <w:r>
        <w:t xml:space="preserve"> </w:t>
      </w:r>
      <w:r>
        <w:t xml:space="preserve">October 1 - October 20, 2023</w:t>
      </w:r>
    </w:p>
    <w:p>
      <w:pPr>
        <w:pStyle w:val="BodyText"/>
      </w:pPr>
      <w:r>
        <w:rPr>
          <w:bCs/>
          <w:b/>
        </w:rPr>
        <w:t xml:space="preserve">Currency:</w:t>
      </w:r>
      <w:r>
        <w:t xml:space="preserve"> </w:t>
      </w:r>
      <w:r>
        <w:t xml:space="preserve">Algerian Dinar (DZD)</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audit of the assembly line workflow in Algiers facility. This service includes time-motion studies, identification of bottlenecks, and implementation of Lean Manufacturing principles to reduce waste and improve throughput efficiency.</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Facility Layout Redesign:</w:t>
            </w:r>
            <w:r>
              <w:t xml:space="preserve"> </w:t>
            </w:r>
            <w:r>
              <w:t xml:space="preserve">Strategic reconfiguration of the warehouse and production floor to optimize material handling paths. Includes CAD modeling and simulation of the new layout to ensure compliance with Algerian safety regulations and ergonomic standards.</w:t>
            </w:r>
          </w:p>
        </w:tc>
        <w:tc>
          <w:tcPr/>
          <w:p>
            <w:pPr>
              <w:pStyle w:val="Compact"/>
              <w:jc w:val="left"/>
            </w:pPr>
            <w:r>
              <w:t xml:space="preserve">1 Project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Quality Control System Implementation:</w:t>
            </w:r>
            <w:r>
              <w:t xml:space="preserve"> </w:t>
            </w:r>
            <w:r>
              <w:t xml:space="preserve">Development of a Statistical Process Control (SPC) framework tailored for the client's specific manufacturing needs. Includes training for local staff on quality metrics and defect reduction strategies.</w:t>
            </w:r>
          </w:p>
        </w:tc>
        <w:tc>
          <w:tcPr/>
          <w:p>
            <w:pPr>
              <w:pStyle w:val="Compact"/>
              <w:jc w:val="left"/>
            </w:pPr>
            <w:r>
              <w:t xml:space="preserve">20 Hours</w:t>
            </w:r>
          </w:p>
        </w:tc>
        <w:tc>
          <w:tcPr/>
          <w:p>
            <w:pPr>
              <w:pStyle w:val="Compact"/>
              <w:jc w:val="left"/>
            </w:pPr>
            <w:r>
              <w:t xml:space="preserve">9,000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Supply Chain Logistics Consultation:</w:t>
            </w:r>
            <w:r>
              <w:t xml:space="preserve"> </w:t>
            </w:r>
            <w:r>
              <w:t xml:space="preserve">Analysis of inbound and outbound logistics within the Algiers region. Recommendations for inventory management systems to minimize holding costs while maintaining service levels.</w:t>
            </w:r>
          </w:p>
        </w:tc>
        <w:tc>
          <w:tcPr/>
          <w:p>
            <w:pPr>
              <w:pStyle w:val="Compact"/>
              <w:jc w:val="left"/>
            </w:pPr>
            <w:r>
              <w:t xml:space="preserve">15 Hours</w:t>
            </w:r>
          </w:p>
        </w:tc>
        <w:tc>
          <w:tcPr/>
          <w:p>
            <w:pPr>
              <w:pStyle w:val="Compact"/>
              <w:jc w:val="left"/>
            </w:pPr>
            <w:r>
              <w:t xml:space="preserve">8,000</w:t>
            </w:r>
          </w:p>
        </w:tc>
        <w:tc>
          <w:tcPr/>
          <w:p>
            <w:pPr>
              <w:pStyle w:val="Compact"/>
              <w:jc w:val="left"/>
            </w:pPr>
            <w:r>
              <w:t xml:space="preserve">120,000</w:t>
            </w:r>
          </w:p>
        </w:tc>
      </w:tr>
    </w:tbl>
    <w:p>
      <w:pPr>
        <w:pStyle w:val="BodyText"/>
      </w:pPr>
      <w:r>
        <w:t xml:space="preserve">Subtotal:</w:t>
      </w:r>
      <w:r>
        <w:t xml:space="preserve"> </w:t>
      </w:r>
      <w:r>
        <w:t xml:space="preserve">790,000 DZD</w:t>
      </w:r>
    </w:p>
    <w:p>
      <w:pPr>
        <w:pStyle w:val="BodyText"/>
      </w:pPr>
      <w:r>
        <w:t xml:space="preserve">VAT (19%):</w:t>
      </w:r>
      <w:r>
        <w:t xml:space="preserve"> </w:t>
      </w:r>
      <w:r>
        <w:t xml:space="preserve">150,100 DZD</w:t>
      </w:r>
    </w:p>
    <w:p>
      <w:pPr>
        <w:pStyle w:val="BodyText"/>
      </w:pPr>
      <w:r>
        <w:t xml:space="preserve">Grand Total:</w:t>
      </w:r>
      <w:r>
        <w:t xml:space="preserve"> </w:t>
      </w:r>
      <w:r>
        <w:t xml:space="preserve">940,100 DZD</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1% per month.</w:t>
      </w:r>
    </w:p>
    <w:p>
      <w:pPr>
        <w:pStyle w:val="BodyText"/>
      </w:pPr>
      <w:r>
        <w:t xml:space="preserve">2. Payments should be made via bank transfer to the account details provided below.</w:t>
      </w:r>
    </w:p>
    <w:p>
      <w:pPr>
        <w:pStyle w:val="BodyText"/>
      </w:pPr>
      <w:r>
        <w:t xml:space="preserve">3. This invoice reflects professional services rendered by a certified Industrial Engineer in accordance with Algerian labor and commercial laws.</w:t>
      </w:r>
    </w:p>
    <w:p>
      <w:pPr>
        <w:pStyle w:val="BodyText"/>
      </w:pPr>
      <w:r>
        <w:t xml:space="preserve">4. All intellectual property regarding process designs and layouts remains with the client upon full payment.</w:t>
      </w:r>
    </w:p>
    <w:p>
      <w:pPr>
        <w:pStyle w:val="BodyText"/>
      </w:pPr>
      <w:r>
        <w:t xml:space="preserve">5. Any disputes regarding this invoice must be raised within 14 days of receipt.</w:t>
      </w:r>
    </w:p>
    <w:bookmarkEnd w:id="24"/>
    <w:bookmarkStart w:id="25" w:name="bank-details"/>
    <w:p>
      <w:pPr>
        <w:pStyle w:val="Heading4"/>
      </w:pPr>
      <w:r>
        <w:t xml:space="preserve">Bank Details:</w:t>
      </w:r>
    </w:p>
    <w:p>
      <w:pPr>
        <w:pStyle w:val="FirstParagraph"/>
      </w:pPr>
      <w:r>
        <w:rPr>
          <w:bCs/>
          <w:b/>
        </w:rPr>
        <w:t xml:space="preserve">Bank Name:</w:t>
      </w:r>
      <w:r>
        <w:t xml:space="preserve"> </w:t>
      </w:r>
      <w:r>
        <w:t xml:space="preserve">BNA (Banque Nationale d'Algérie)</w:t>
      </w:r>
    </w:p>
    <w:p>
      <w:pPr>
        <w:pStyle w:val="BodyText"/>
      </w:pPr>
      <w:r>
        <w:rPr>
          <w:bCs/>
          <w:b/>
        </w:rPr>
        <w:t xml:space="preserve">Account Name:</w:t>
      </w:r>
      <w:r>
        <w:t xml:space="preserve"> </w:t>
      </w:r>
      <w:r>
        <w:t xml:space="preserve">Algiers Industrial Solutions SARL</w:t>
      </w:r>
    </w:p>
    <w:p>
      <w:pPr>
        <w:pStyle w:val="BodyText"/>
      </w:pPr>
      <w:r>
        <w:rPr>
          <w:bCs/>
          <w:b/>
        </w:rPr>
        <w:t xml:space="preserve">Account Number:</w:t>
      </w:r>
      <w:r>
        <w:t xml:space="preserve"> </w:t>
      </w:r>
      <w:r>
        <w:t xml:space="preserve">0000000000000000000000</w:t>
      </w:r>
    </w:p>
    <w:p>
      <w:pPr>
        <w:pStyle w:val="BodyText"/>
      </w:pPr>
      <w:r>
        <w:rPr>
          <w:bCs/>
          <w:b/>
        </w:rPr>
        <w:t xml:space="preserve">IBAN:</w:t>
      </w:r>
      <w:r>
        <w:t xml:space="preserve"> </w:t>
      </w:r>
      <w:r>
        <w:t xml:space="preserve">DZ00 0000 0000 0000 0000 0000 0000</w:t>
      </w:r>
    </w:p>
    <w:p>
      <w:pPr>
        <w:pStyle w:val="BodyText"/>
      </w:pPr>
      <w:r>
        <w:rPr>
          <w:bCs/>
          <w:b/>
        </w:rPr>
        <w:t xml:space="preserve">SWIFT/BIC:</w:t>
      </w:r>
      <w:r>
        <w:t xml:space="preserve"> </w:t>
      </w:r>
      <w:r>
        <w:t xml:space="preserve">BNAD DZAA</w:t>
      </w:r>
    </w:p>
    <w:bookmarkEnd w:id="25"/>
    <w:p>
      <w:pPr>
        <w:pStyle w:val="BodyText"/>
      </w:pPr>
      <w:r>
        <w:rPr>
          <w:bCs/>
          <w:b/>
        </w:rPr>
        <w:t xml:space="preserve">Authorized Signature</w:t>
      </w:r>
    </w:p>
    <w:p>
      <w:pPr>
        <w:pStyle w:val="BodyText"/>
      </w:pPr>
      <w:r>
        <w:t xml:space="preserve">For Algiers Industrial Solutions</w:t>
      </w:r>
    </w:p>
    <w:p>
      <w:pPr>
        <w:pStyle w:val="BodyText"/>
      </w:pPr>
      <w:r>
        <w:rPr>
          <w:bCs/>
          <w:b/>
        </w:rPr>
        <w:t xml:space="preserve">Received By</w:t>
      </w:r>
    </w:p>
    <w:p>
      <w:pPr>
        <w:pStyle w:val="BodyText"/>
      </w:pPr>
      <w:r>
        <w:t xml:space="preserve">For Sahara Manufacturing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2026-10-10T03:59:51Z</dcterms:created>
  <dcterms:modified xsi:type="dcterms:W3CDTF">2026-10-10T03:59:51Z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