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maple-leaf-industrial-solutions"/>
    <w:p>
      <w:pPr>
        <w:pStyle w:val="Heading1"/>
      </w:pPr>
      <w:r>
        <w:t xml:space="preserve">Maple Leaf Industrial Solutions</w:t>
      </w:r>
    </w:p>
    <w:p>
      <w:pPr>
        <w:pStyle w:val="FirstParagraph"/>
      </w:pPr>
      <w:r>
        <w:t xml:space="preserve">123 Innovation Drive, Suite 400</w:t>
      </w:r>
    </w:p>
    <w:p>
      <w:pPr>
        <w:pStyle w:val="BodyText"/>
      </w:pPr>
      <w:r>
        <w:t xml:space="preserve">Toronto, Ontario, Canada Toronto M5V 2T6</w:t>
      </w:r>
    </w:p>
    <w:p>
      <w:pPr>
        <w:pStyle w:val="BodyText"/>
      </w:pPr>
      <w:r>
        <w:t xml:space="preserve">Phone: +1 (416) 555-0199</w:t>
      </w:r>
    </w:p>
    <w:p>
      <w:pPr>
        <w:pStyle w:val="BodyText"/>
      </w:pPr>
      <w:r>
        <w:t xml:space="preserve">Email: billing@mapleleafindustrial.ca</w:t>
      </w:r>
    </w:p>
    <w:p>
      <w:pPr>
        <w:pStyle w:val="BodyText"/>
      </w:pPr>
      <w:r>
        <w:t xml:space="preserve">HST Registration: 123456789RT0001</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Advanced Manufacturing Corp.</w:t>
      </w:r>
    </w:p>
    <w:p>
      <w:pPr>
        <w:pStyle w:val="BodyText"/>
      </w:pPr>
      <w:r>
        <w:t xml:space="preserve">Attn: Procurement Department</w:t>
      </w:r>
    </w:p>
    <w:p>
      <w:pPr>
        <w:pStyle w:val="BodyText"/>
      </w:pPr>
      <w:r>
        <w:t xml:space="preserve">456 Industrial Parkway</w:t>
      </w:r>
    </w:p>
    <w:p>
      <w:pPr>
        <w:pStyle w:val="BodyText"/>
      </w:pPr>
      <w:r>
        <w:t xml:space="preserve">Toronto, Ontario, Canada Toronto M4B 1B3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Service Period:</w:t>
      </w:r>
      <w:r>
        <w:t xml:space="preserve"> </w:t>
      </w:r>
      <w:r>
        <w:t xml:space="preserve">October 1, 2023 - October 20, 2023</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rPr>
                <w:bCs/>
                <w:b/>
              </w:rPr>
              <w:t xml:space="preserve">Process Optimization Analysis:</w:t>
            </w:r>
            <w:r>
              <w:t xml:space="preserve"> </w:t>
            </w:r>
            <w:r>
              <w:t xml:space="preserve">Comprehensive review of assembly line workflows at the Toronto facility. This service involved time-and-motion studies to identify bottlenecks and reduce cycle times. As an Industrial Engineer, I applied lean manufacturing principles to streamline operations, ensuring compliance with local safety standards in Canada Toronto.</w:t>
            </w:r>
          </w:p>
        </w:tc>
        <w:tc>
          <w:tcPr/>
          <w:p>
            <w:pPr>
              <w:pStyle w:val="Compact"/>
              <w:jc w:val="left"/>
            </w:pPr>
            <w:r>
              <w:t xml:space="preserve">20.0</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Facility Layout Redesign:</w:t>
            </w:r>
            <w:r>
              <w:t xml:space="preserve"> </w:t>
            </w:r>
            <w:r>
              <w:t xml:space="preserve">Development of a new ergonomic layout for the warehouse section to improve material handling efficiency. This project utilized AutoCAD and simulation software to model traffic flow, minimizing worker fatigue and maximizing space utilization within the constraints of the existing building in Canada Toronto.</w:t>
            </w:r>
          </w:p>
        </w:tc>
        <w:tc>
          <w:tcPr/>
          <w:p>
            <w:pPr>
              <w:pStyle w:val="Compact"/>
              <w:jc w:val="left"/>
            </w:pPr>
            <w:r>
              <w:t xml:space="preserve">15.0</w:t>
            </w:r>
          </w:p>
        </w:tc>
        <w:tc>
          <w:tcPr/>
          <w:p>
            <w:pPr>
              <w:pStyle w:val="Compact"/>
              <w:jc w:val="left"/>
            </w:pPr>
            <w:r>
              <w:t xml:space="preserve">150.00</w:t>
            </w:r>
          </w:p>
        </w:tc>
        <w:tc>
          <w:tcPr/>
          <w:p>
            <w:pPr>
              <w:pStyle w:val="Compact"/>
              <w:jc w:val="left"/>
            </w:pPr>
            <w:r>
              <w:t xml:space="preserve">2,250.00</w:t>
            </w:r>
          </w:p>
        </w:tc>
      </w:tr>
      <w:tr>
        <w:tc>
          <w:tcPr/>
          <w:p>
            <w:pPr>
              <w:pStyle w:val="Compact"/>
              <w:jc w:val="left"/>
            </w:pPr>
            <w:r>
              <w:rPr>
                <w:bCs/>
                <w:b/>
              </w:rPr>
              <w:t xml:space="preserve">Quality Control System Implementation:</w:t>
            </w:r>
            <w:r>
              <w:t xml:space="preserve"> </w:t>
            </w:r>
            <w:r>
              <w:t xml:space="preserve">Design and deployment of a Statistical Process Control (SPC) framework. This service ensures that production metrics meet ISO 9001 standards. The Industrial Engineer conducted training sessions for floor managers on data collection and variance analysis to maintain high-quality output.</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r>
        <w:tc>
          <w:tcPr/>
          <w:p>
            <w:pPr>
              <w:pStyle w:val="Compact"/>
              <w:jc w:val="left"/>
            </w:pPr>
            <w:r>
              <w:rPr>
                <w:bCs/>
                <w:b/>
              </w:rPr>
              <w:t xml:space="preserve">Supply Chain Logistics Consultation:</w:t>
            </w:r>
            <w:r>
              <w:t xml:space="preserve"> </w:t>
            </w:r>
            <w:r>
              <w:t xml:space="preserve">Strategic analysis of inventory levels and supplier lead times. Recommendations were provided to reduce holding costs while preventing stockouts, tailored specifically to the logistics landscape of the Greater Toronto Area.</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w:t>
            </w:r>
          </w:p>
        </w:tc>
      </w:tr>
    </w:tbl>
    <w:p>
      <w:pPr>
        <w:pStyle w:val="BodyText"/>
      </w:pPr>
      <w:r>
        <w:t xml:space="preserve">Subtotal:</w:t>
      </w:r>
      <w:r>
        <w:t xml:space="preserve"> </w:t>
      </w:r>
      <w:r>
        <w:t xml:space="preserve">$7,500.00</w:t>
      </w:r>
    </w:p>
    <w:p>
      <w:pPr>
        <w:pStyle w:val="BodyText"/>
      </w:pPr>
      <w:r>
        <w:t xml:space="preserve">HST (13% - Ontario):</w:t>
      </w:r>
      <w:r>
        <w:t xml:space="preserve"> </w:t>
      </w:r>
      <w:r>
        <w:t xml:space="preserve">$975.00</w:t>
      </w:r>
    </w:p>
    <w:p>
      <w:pPr>
        <w:pStyle w:val="BodyText"/>
      </w:pPr>
      <w:r>
        <w:t xml:space="preserve">Total Due (CAD):</w:t>
      </w:r>
      <w:r>
        <w:t xml:space="preserve"> </w:t>
      </w:r>
      <w:r>
        <w:t xml:space="preserve">$8,475.00</w:t>
      </w:r>
    </w:p>
    <w:bookmarkStart w:id="24" w:name="terms-and-conditions"/>
    <w:p>
      <w:pPr>
        <w:pStyle w:val="Heading4"/>
      </w:pPr>
      <w:r>
        <w:t xml:space="preserve">Terms and Conditions:</w:t>
      </w:r>
    </w:p>
    <w:p>
      <w:pPr>
        <w:pStyle w:val="FirstParagraph"/>
      </w:pPr>
      <w:r>
        <w:t xml:space="preserve">1. Payment is due within 30 days of the invoice date. Late payments may incur a 1.5% monthly interest charge.</w:t>
      </w:r>
    </w:p>
    <w:p>
      <w:pPr>
        <w:pStyle w:val="BodyText"/>
      </w:pPr>
      <w:r>
        <w:t xml:space="preserve">2. All services were performed by a certified Industrial Engineer in accordance with professional standards.</w:t>
      </w:r>
    </w:p>
    <w:p>
      <w:pPr>
        <w:pStyle w:val="BodyText"/>
      </w:pPr>
      <w:r>
        <w:t xml:space="preserve">3. Please make checks payable to "Maple Leaf Industrial Solutions" or use the bank transfer details below.</w:t>
      </w:r>
    </w:p>
    <w:p>
      <w:pPr>
        <w:pStyle w:val="BodyText"/>
      </w:pPr>
      <w:r>
        <w:t xml:space="preserve">4. This Invoice is valid for services rendered in Canada Toronto and is subject to Ontario tax laws.</w:t>
      </w:r>
    </w:p>
    <w:p>
      <w:pPr>
        <w:pStyle w:val="BodyText"/>
      </w:pPr>
      <w:r>
        <w:br/>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Royal Bank of Canada</w:t>
      </w:r>
    </w:p>
    <w:p>
      <w:pPr>
        <w:pStyle w:val="BodyText"/>
      </w:pPr>
      <w:r>
        <w:rPr>
          <w:bCs/>
          <w:b/>
        </w:rPr>
        <w:t xml:space="preserve">Transit:</w:t>
      </w:r>
      <w:r>
        <w:t xml:space="preserve"> </w:t>
      </w:r>
      <w:r>
        <w:t xml:space="preserve">00123</w:t>
      </w:r>
    </w:p>
    <w:p>
      <w:pPr>
        <w:pStyle w:val="BodyText"/>
      </w:pPr>
      <w:r>
        <w:rPr>
          <w:bCs/>
          <w:b/>
        </w:rPr>
        <w:t xml:space="preserve">Institution:</w:t>
      </w:r>
      <w:r>
        <w:t xml:space="preserve"> </w:t>
      </w:r>
      <w:r>
        <w:t xml:space="preserve">003</w:t>
      </w:r>
    </w:p>
    <w:p>
      <w:pPr>
        <w:pStyle w:val="BodyText"/>
      </w:pPr>
      <w:r>
        <w:rPr>
          <w:bCs/>
          <w:b/>
        </w:rPr>
        <w:t xml:space="preserve">Account:</w:t>
      </w:r>
      <w:r>
        <w:t xml:space="preserve"> </w:t>
      </w:r>
      <w:r>
        <w:t xml:space="preserve">12345678</w:t>
      </w:r>
    </w:p>
    <w:p>
      <w:pPr>
        <w:pStyle w:val="BodyText"/>
      </w:pPr>
      <w:r>
        <w:rPr>
          <w:bCs/>
          <w:b/>
        </w:rPr>
        <w:t xml:space="preserve">Reference:</w:t>
      </w:r>
      <w:r>
        <w:t xml:space="preserve"> </w:t>
      </w:r>
      <w:r>
        <w:t xml:space="preserve">INV-2023-10-045</w:t>
      </w:r>
    </w:p>
    <w:bookmarkEnd w:id="25"/>
    <w:p>
      <w:pPr>
        <w:pStyle w:val="BodyText"/>
      </w:pPr>
      <w:r>
        <w:t xml:space="preserve">Thank you for your business. We appreciate the opportunity to contribute to your operational excellence.</w:t>
      </w:r>
    </w:p>
    <w:p>
      <w:pPr>
        <w:pStyle w:val="BodyText"/>
      </w:pPr>
      <w:r>
        <w:t xml:space="preserve">Maple Leaf Industrial Solutions | 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2026-10-10T03:43:16Z</dcterms:created>
  <dcterms:modified xsi:type="dcterms:W3CDTF">2026-10-10T03:43:16Z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