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west-coast-industrial-solutions"/>
    <w:p>
      <w:pPr>
        <w:pStyle w:val="Heading1"/>
      </w:pPr>
      <w:r>
        <w:t xml:space="preserve">West Coast Industrial Solutions</w:t>
      </w:r>
    </w:p>
    <w:p>
      <w:pPr>
        <w:pStyle w:val="FirstParagraph"/>
      </w:pPr>
      <w:r>
        <w:t xml:space="preserve">Professional Industrial Engineering Services</w:t>
      </w:r>
    </w:p>
    <w:p>
      <w:pPr>
        <w:pStyle w:val="BodyText"/>
      </w:pPr>
      <w:r>
        <w:t xml:space="preserve">1234 Burrard Street, Suite 500</w:t>
      </w:r>
    </w:p>
    <w:p>
      <w:pPr>
        <w:pStyle w:val="BodyText"/>
      </w:pPr>
      <w:r>
        <w:t xml:space="preserve">Vancouver, BC V6Z 2C7, Canada</w:t>
      </w:r>
    </w:p>
    <w:p>
      <w:pPr>
        <w:pStyle w:val="BodyText"/>
      </w:pPr>
      <w:r>
        <w:t xml:space="preserve">Phone: +1 (604) 555-0198</w:t>
      </w:r>
    </w:p>
    <w:p>
      <w:pPr>
        <w:pStyle w:val="BodyText"/>
      </w:pPr>
      <w:r>
        <w:t xml:space="preserve">Email: billing@westcoastindustrial.ca</w:t>
      </w:r>
    </w:p>
    <w:p>
      <w:pPr>
        <w:pStyle w:val="BodyText"/>
      </w:pPr>
      <w:r>
        <w:t xml:space="preserve">Business Number: 123456789RC0001</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Pacific Manufacturing Corp.</w:t>
      </w:r>
    </w:p>
    <w:p>
      <w:pPr>
        <w:pStyle w:val="BodyText"/>
      </w:pPr>
      <w:r>
        <w:t xml:space="preserve">Attn: Procurement Department</w:t>
      </w:r>
    </w:p>
    <w:p>
      <w:pPr>
        <w:pStyle w:val="BodyText"/>
      </w:pPr>
      <w:r>
        <w:t xml:space="preserve">5678 Industrial Blvd</w:t>
      </w:r>
    </w:p>
    <w:p>
      <w:pPr>
        <w:pStyle w:val="BodyText"/>
      </w:pPr>
      <w:r>
        <w:t xml:space="preserve">Richmond, BC V6X 3X5, Canada</w:t>
      </w:r>
    </w:p>
    <w:p>
      <w:pPr>
        <w:pStyle w:val="BodyText"/>
      </w:pPr>
      <w:r>
        <w:t xml:space="preserve">Phone: +1 (604) 555-0245</w:t>
      </w:r>
    </w:p>
    <w:p>
      <w:pPr>
        <w:pStyle w:val="BodyText"/>
      </w:pPr>
      <w:r>
        <w:t xml:space="preserve">Email: accounts.payable@pacificmfg.ca</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PMC-IE-2024-Q4</w:t>
            </w:r>
          </w:p>
        </w:tc>
      </w:tr>
      <w:tr>
        <w:tc>
          <w:tcPr/>
          <w:p>
            <w:pPr>
              <w:pStyle w:val="Compact"/>
              <w:jc w:val="left"/>
            </w:pPr>
            <w:r>
              <w:t xml:space="preserve">Currency:</w:t>
            </w:r>
          </w:p>
        </w:tc>
        <w:tc>
          <w:tcPr/>
          <w:p>
            <w:pPr>
              <w:pStyle w:val="Compact"/>
              <w:jc w:val="left"/>
            </w:pPr>
            <w:r>
              <w:t xml:space="preserve">CAD (Canadian Dollars)</w:t>
            </w:r>
          </w:p>
        </w:tc>
      </w:tr>
    </w:tbl>
    <w:bookmarkEnd w:id="23"/>
    <w:bookmarkStart w:id="26" w:name="X7039e7de55a1c34d6b5d3cfd5a1aa872bdd0f7f"/>
    <w:p>
      <w:pPr>
        <w:pStyle w:val="Heading3"/>
      </w:pPr>
      <w:r>
        <w:t xml:space="preserve">Description of Industrial Engineering Services</w:t>
      </w:r>
    </w:p>
    <w:p>
      <w:pPr>
        <w:pStyle w:val="FirstParagraph"/>
      </w:pPr>
      <w:r>
        <w:t xml:space="preserve">This invoice covers professional Industrial Engineer consulting services provided to optimize manufacturing processes, improve operational efficiency, and implement lean manufacturing principles at your Richmond facility. All services were performed in accordance with the standards established by Engineers and Geoscientists BC and comply with Canadian occupational health and safety regulations applicable in the province of British Columbia.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Process Analysis and Workflow Optimization</w:t>
            </w:r>
            <w:r>
              <w:br/>
            </w:r>
            <w:r>
              <w:t xml:space="preserve">Comprehensive time and motion study conducted across three production lines. Industrial Engineer performed detailed analysis of current workflows, identified bottlenecks, and developed recommendations for process improvement. Included data collection, statistical analysis, and preparation of detailed findings report.</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Lean Manufacturing Implementation Consulting</w:t>
            </w:r>
            <w:r>
              <w:br/>
            </w:r>
            <w:r>
              <w:t xml:space="preserve">On-site consulting services to implement lean manufacturing principles including 5S methodology, value stream mapping, and waste reduction strategies. Industrial Engineer facilitated training sessions for production staff and management team. Services included development of implementation roadmap and performance metrics dashboard.</w:t>
            </w:r>
          </w:p>
        </w:tc>
        <w:tc>
          <w:tcPr/>
          <w:p>
            <w:pPr>
              <w:pStyle w:val="Compact"/>
              <w:jc w:val="left"/>
            </w:pPr>
            <w:r>
              <w:t xml:space="preserve">32.0</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3</w:t>
            </w:r>
          </w:p>
        </w:tc>
        <w:tc>
          <w:tcPr/>
          <w:p>
            <w:pPr>
              <w:pStyle w:val="Compact"/>
              <w:jc w:val="left"/>
            </w:pPr>
            <w:r>
              <w:rPr>
                <w:bCs/>
                <w:b/>
              </w:rPr>
              <w:t xml:space="preserve">Facility Layout Redesign and Space Utilization Study</w:t>
            </w:r>
            <w:r>
              <w:br/>
            </w:r>
            <w:r>
              <w:t xml:space="preserve">Industrial Engineer conducted comprehensive facility layout analysis using CAD software and simulation modeling. Developed optimized floor plan recommendations to improve material flow, reduce handling costs, and maximize space utilization. Included three-dimensional visualization and cost-benefit analysis of proposed changes.</w:t>
            </w:r>
          </w:p>
        </w:tc>
        <w:tc>
          <w:tcPr/>
          <w:p>
            <w:pPr>
              <w:pStyle w:val="Compact"/>
              <w:jc w:val="left"/>
            </w:pPr>
            <w:r>
              <w:t xml:space="preserve">28.0</w:t>
            </w:r>
          </w:p>
        </w:tc>
        <w:tc>
          <w:tcPr/>
          <w:p>
            <w:pPr>
              <w:pStyle w:val="Compact"/>
              <w:jc w:val="left"/>
            </w:pPr>
            <w:r>
              <w:t xml:space="preserve">$175.00</w:t>
            </w:r>
          </w:p>
        </w:tc>
        <w:tc>
          <w:tcPr/>
          <w:p>
            <w:pPr>
              <w:pStyle w:val="Compact"/>
              <w:jc w:val="left"/>
            </w:pPr>
            <w:r>
              <w:t xml:space="preserve">$4,900.00</w:t>
            </w:r>
          </w:p>
        </w:tc>
      </w:tr>
      <w:tr>
        <w:tc>
          <w:tcPr/>
          <w:p>
            <w:pPr>
              <w:pStyle w:val="Compact"/>
              <w:jc w:val="left"/>
            </w:pPr>
            <w:r>
              <w:t xml:space="preserve">4</w:t>
            </w:r>
          </w:p>
        </w:tc>
        <w:tc>
          <w:tcPr/>
          <w:p>
            <w:pPr>
              <w:pStyle w:val="Compact"/>
              <w:jc w:val="left"/>
            </w:pPr>
            <w:r>
              <w:rPr>
                <w:bCs/>
                <w:b/>
              </w:rPr>
              <w:t xml:space="preserve">Quality Control System Design and Statistical Process Control</w:t>
            </w:r>
            <w:r>
              <w:br/>
            </w:r>
            <w:r>
              <w:t xml:space="preserve">Design and implementation of statistical process control (SPC) systems for critical manufacturing processes. Industrial Engineer developed control charts, sampling plans, and quality monitoring procedures. Included training for quality assurance personnel and integration with existing ERP system.</w:t>
            </w:r>
          </w:p>
        </w:tc>
        <w:tc>
          <w:tcPr/>
          <w:p>
            <w:pPr>
              <w:pStyle w:val="Compact"/>
              <w:jc w:val="left"/>
            </w:pPr>
            <w:r>
              <w:t xml:space="preserve">24.0</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5</w:t>
            </w:r>
          </w:p>
        </w:tc>
        <w:tc>
          <w:tcPr/>
          <w:p>
            <w:pPr>
              <w:pStyle w:val="Compact"/>
              <w:jc w:val="left"/>
            </w:pPr>
            <w:r>
              <w:rPr>
                <w:bCs/>
                <w:b/>
              </w:rPr>
              <w:t xml:space="preserve">Capacity Planning and Production Scheduling Optimization</w:t>
            </w:r>
            <w:r>
              <w:br/>
            </w:r>
            <w:r>
              <w:t xml:space="preserve">Analysis of current production capacity and development of optimized scheduling algorithms. Industrial Engineer performed demand forecasting, resource allocation analysis, and created capacity planning models. Recommendations aimed at reducing lead times by 15% while maintaining quality standards.</w:t>
            </w:r>
          </w:p>
        </w:tc>
        <w:tc>
          <w:tcPr/>
          <w:p>
            <w:pPr>
              <w:pStyle w:val="Compact"/>
              <w:jc w:val="left"/>
            </w:pPr>
            <w:r>
              <w:t xml:space="preserve">20.0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Ergonomic Assessment and Workplace Safety Evaluation</w:t>
            </w:r>
            <w:r>
              <w:br/>
            </w:r>
            <w:r>
              <w:t xml:space="preserve">Comprehensive ergonomic assessment of workstations and production areas in compliance with WorkSafeBC guidelines. Industrial Engineer identified potential musculoskeletal disorder risks and recommended engineering controls, administrative changes, and personal protective equipment requirements.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7</w:t>
            </w:r>
          </w:p>
        </w:tc>
        <w:tc>
          <w:tcPr/>
          <w:p>
            <w:pPr>
              <w:pStyle w:val="Compact"/>
              <w:jc w:val="left"/>
            </w:pPr>
            <w:r>
              <w:rPr>
                <w:bCs/>
                <w:b/>
              </w:rPr>
              <w:t xml:space="preserve">Final Report Preparation and Executive Presentation</w:t>
            </w:r>
            <w:r>
              <w:br/>
            </w:r>
            <w:r>
              <w:t xml:space="preserve">Compilation of all findings, recommendations, and implementation plans into comprehensive final report. Industrial Engineer prepared executive summary, detailed technical documentation, and presented findings to senior management team. Included projected ROI analysis and implementation timeline.</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$29,100.00</w:t>
            </w:r>
          </w:p>
        </w:tc>
      </w:tr>
      <w:tr>
        <w:tc>
          <w:tcPr/>
          <w:p>
            <w:pPr>
              <w:pStyle w:val="Compact"/>
              <w:jc w:val="left"/>
            </w:pPr>
            <w:r>
              <w:t xml:space="preserve">GST (5%):</w:t>
            </w:r>
          </w:p>
        </w:tc>
        <w:tc>
          <w:tcPr/>
          <w:p>
            <w:pPr>
              <w:pStyle w:val="Compact"/>
              <w:jc w:val="left"/>
            </w:pPr>
            <w:r>
              <w:t xml:space="preserve">$1,455.00</w:t>
            </w:r>
          </w:p>
        </w:tc>
      </w:tr>
      <w:tr>
        <w:tc>
          <w:tcPr/>
          <w:p>
            <w:pPr>
              <w:pStyle w:val="Compact"/>
              <w:jc w:val="left"/>
            </w:pPr>
            <w:r>
              <w:t xml:space="preserve">PST (7%):</w:t>
            </w:r>
          </w:p>
        </w:tc>
        <w:tc>
          <w:tcPr/>
          <w:p>
            <w:pPr>
              <w:pStyle w:val="Compact"/>
              <w:jc w:val="left"/>
            </w:pPr>
            <w:r>
              <w:t xml:space="preserve">$2,037.00</w:t>
            </w:r>
          </w:p>
        </w:tc>
      </w:tr>
      <w:tr>
        <w:tc>
          <w:tcPr/>
          <w:p>
            <w:pPr>
              <w:pStyle w:val="Compact"/>
              <w:jc w:val="left"/>
            </w:pPr>
            <w:r>
              <w:t xml:space="preserve">TOTAL DUE:</w:t>
            </w:r>
          </w:p>
        </w:tc>
        <w:tc>
          <w:tcPr/>
          <w:p>
            <w:pPr>
              <w:pStyle w:val="Compact"/>
              <w:jc w:val="left"/>
            </w:pPr>
            <w:r>
              <w:t xml:space="preserve">$32,592.00</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will be subject to interest charges at 1.5% per month on the outstanding balance.</w:t>
      </w:r>
    </w:p>
    <w:p>
      <w:pPr>
        <w:pStyle w:val="BodyText"/>
      </w:pPr>
      <w:r>
        <w:rPr>
          <w:bCs/>
          <w:b/>
        </w:rPr>
        <w:t xml:space="preserve">Bank Transfer (EFT):</w:t>
      </w:r>
    </w:p>
    <w:p>
      <w:pPr>
        <w:pStyle w:val="BodyText"/>
      </w:pPr>
      <w:r>
        <w:t xml:space="preserve">Bank: Royal Bank of Canada</w:t>
      </w:r>
    </w:p>
    <w:p>
      <w:pPr>
        <w:pStyle w:val="BodyText"/>
      </w:pPr>
      <w:r>
        <w:t xml:space="preserve">Branch: Vancouver Downtown, BC</w:t>
      </w:r>
    </w:p>
    <w:p>
      <w:pPr>
        <w:pStyle w:val="BodyText"/>
      </w:pPr>
      <w:r>
        <w:t xml:space="preserve">Account Name: West Coast Industrial Solutions Inc.</w:t>
      </w:r>
    </w:p>
    <w:p>
      <w:pPr>
        <w:pStyle w:val="BodyText"/>
      </w:pPr>
      <w:r>
        <w:t xml:space="preserve">Transit Number: 00001</w:t>
      </w:r>
    </w:p>
    <w:p>
      <w:pPr>
        <w:pStyle w:val="BodyText"/>
      </w:pPr>
      <w:r>
        <w:t xml:space="preserve">Institution Number: 003</w:t>
      </w:r>
    </w:p>
    <w:p>
      <w:pPr>
        <w:pStyle w:val="BodyText"/>
      </w:pPr>
      <w:r>
        <w:t xml:space="preserve">Account Number: 123456789</w:t>
      </w:r>
    </w:p>
    <w:p>
      <w:pPr>
        <w:pStyle w:val="BodyText"/>
      </w:pPr>
      <w:r>
        <w:t xml:space="preserve">Please include Invoice Number INV-2024-0847 as payment reference.</w:t>
      </w:r>
    </w:p>
    <w:bookmarkEnd w:id="24"/>
    <w:bookmarkStart w:id="25" w:name="terms-and-conditions"/>
    <w:p>
      <w:pPr>
        <w:pStyle w:val="Heading4"/>
      </w:pPr>
      <w:r>
        <w:t xml:space="preserve">Terms and Conditions:</w:t>
      </w:r>
    </w:p>
    <w:p>
      <w:pPr>
        <w:pStyle w:val="FirstParagraph"/>
      </w:pPr>
      <w:r>
        <w:t xml:space="preserve">1. All Industrial Engineering services provided are subject to the professional standards of Engineers and Geoscientists BC.</w:t>
      </w:r>
    </w:p>
    <w:p>
      <w:pPr>
        <w:pStyle w:val="BodyText"/>
      </w:pPr>
      <w:r>
        <w:t xml:space="preserve">2. This invoice is governed by the laws of the Province of British Columbia and the federal laws of Canada applicable therein.</w:t>
      </w:r>
    </w:p>
    <w:p>
      <w:pPr>
        <w:pStyle w:val="BodyText"/>
      </w:pPr>
      <w:r>
        <w:t xml:space="preserve">3. All recommendations and reports provided by the Industrial Engineer are based on information available at the time of service delivery and site conditions observed during the engagement period.</w:t>
      </w:r>
    </w:p>
    <w:p>
      <w:pPr>
        <w:pStyle w:val="BodyText"/>
      </w:pPr>
      <w:r>
        <w:t xml:space="preserve">4. Intellectual property rights for all reports, analyses, and deliverables created during this engagement shall be transferred to the client upon full payment of this invoice.</w:t>
      </w:r>
    </w:p>
    <w:p>
      <w:pPr>
        <w:pStyle w:val="BodyText"/>
      </w:pPr>
      <w:r>
        <w:t xml:space="preserve">5. Any disputes arising from this invoice or the services rendered shall be resolved through mediation in Vancouver, British Columbia, before pursuing legal action.</w:t>
      </w:r>
    </w:p>
    <w:p>
      <w:pPr>
        <w:pStyle w:val="BodyText"/>
      </w:pPr>
      <w:r>
        <w:t xml:space="preserve">6. This invoice constitutes a formal request for payment for professional Industrial Engineering services rendered. Please contact our billing department if you have any questions or require clarification regarding any charges.</w:t>
      </w:r>
    </w:p>
    <w:bookmarkEnd w:id="25"/>
    <w:p>
      <w:pPr>
        <w:pStyle w:val="BodyText"/>
      </w:pPr>
      <w:r>
        <w:rPr>
          <w:bCs/>
          <w:b/>
        </w:rPr>
        <w:t xml:space="preserve">Authorized Signature:</w:t>
      </w:r>
    </w:p>
    <w:p>
      <w:pPr>
        <w:pStyle w:val="BodyText"/>
      </w:pPr>
      <w:r>
        <w:t xml:space="preserve">Michael Chen, P.Eng.</w:t>
      </w:r>
    </w:p>
    <w:p>
      <w:pPr>
        <w:pStyle w:val="BodyText"/>
      </w:pPr>
      <w:r>
        <w:t xml:space="preserve">Senior Industrial Engineer</w:t>
      </w:r>
    </w:p>
    <w:p>
      <w:pPr>
        <w:pStyle w:val="BodyText"/>
      </w:pPr>
      <w:r>
        <w:t xml:space="preserve">West Coast Industrial Solutions Inc.</w:t>
      </w:r>
    </w:p>
    <w:p>
      <w:pPr>
        <w:pStyle w:val="BodyText"/>
      </w:pPr>
      <w:r>
        <w:t xml:space="preserve">License #: BC-IE-2019-4567</w:t>
      </w:r>
    </w:p>
    <w:p>
      <w:pPr>
        <w:pStyle w:val="BodyText"/>
      </w:pPr>
      <w:r>
        <w:rPr>
          <w:bCs/>
          <w:b/>
        </w:rPr>
        <w:t xml:space="preserve">Received and Accepted By:</w:t>
      </w:r>
    </w:p>
    <w:p>
      <w:pPr>
        <w:pStyle w:val="BodyText"/>
      </w:pPr>
      <w:r>
        <w:t xml:space="preserve">___________________________</w:t>
      </w:r>
    </w:p>
    <w:p>
      <w:pPr>
        <w:pStyle w:val="BodyText"/>
      </w:pPr>
      <w:r>
        <w:t xml:space="preserve">Name and Title</w:t>
      </w:r>
    </w:p>
    <w:p>
      <w:pPr>
        <w:pStyle w:val="BodyText"/>
      </w:pPr>
      <w:r>
        <w:t xml:space="preserve">Pacific Manufacturing Corp.</w:t>
      </w:r>
    </w:p>
    <w:p>
      <w:pPr>
        <w:pStyle w:val="BodyText"/>
      </w:pPr>
      <w:r>
        <w:t xml:space="preserve">Date: _______________</w:t>
      </w:r>
    </w:p>
    <w:p>
      <w:pPr>
        <w:pStyle w:val="BodyText"/>
      </w:pPr>
      <w:r>
        <w:t xml:space="preserve">West Coast Industrial Solutions Inc. | Professional Industrial Engineering Services | Vancouver, British Columbia, Canada</w:t>
      </w:r>
    </w:p>
    <w:p>
      <w:pPr>
        <w:pStyle w:val="BodyText"/>
      </w:pPr>
      <w:r>
        <w:t xml:space="preserve">This is an official tax invoice compliant with Canada Revenue Agency requirements. GST/HST Registration Number: 123456789RT0001</w:t>
      </w:r>
    </w:p>
    <w:p>
      <w:pPr>
        <w:pStyle w:val="BodyText"/>
      </w:pPr>
      <w:r>
        <w:t xml:space="preserve">Thank you for your business. We appreciate the opportunity to provide Industrial Engineering expertise to support your operations in Canada Vancouver and the greater Lower Mainland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2026-10-10T07:27:40Z</dcterms:created>
  <dcterms:modified xsi:type="dcterms:W3CDTF">2026-10-10T07:27:40Z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