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Industrial</w:t>
      </w:r>
      <w:r>
        <w:t xml:space="preserve"> </w:t>
      </w:r>
      <w:r>
        <w:t xml:space="preserve">Engineering</w:t>
      </w:r>
      <w:r>
        <w:t xml:space="preserve"> </w:t>
      </w:r>
      <w:r>
        <w:t xml:space="preserve">Services</w:t>
      </w:r>
      <w:r>
        <w:t xml:space="preserve"> </w:t>
      </w:r>
      <w:r>
        <w:t xml:space="preserve">-</w:t>
      </w:r>
      <w:r>
        <w:t xml:space="preserve"> </w:t>
      </w:r>
      <w:r>
        <w:t xml:space="preserve">Dakar,</w:t>
      </w:r>
      <w:r>
        <w:t xml:space="preserve"> </w:t>
      </w:r>
      <w:r>
        <w:t xml:space="preserve">Senegal</w:t>
      </w:r>
    </w:p>
    <w:bookmarkStart w:id="20" w:name="optimise-industrial-solutions-sarl"/>
    <w:p>
      <w:pPr>
        <w:pStyle w:val="Heading1"/>
      </w:pPr>
      <w:r>
        <w:t xml:space="preserve">OPTIMISE INDUSTRIAL SOLUTIONS SARL</w:t>
      </w:r>
    </w:p>
    <w:p>
      <w:pPr>
        <w:pStyle w:val="FirstParagraph"/>
      </w:pPr>
      <w:r>
        <w:t xml:space="preserve">12 Avenue Cheikh Anta Diop</w:t>
      </w:r>
      <w:r>
        <w:br/>
      </w:r>
      <w:r>
        <w:t xml:space="preserve">Dakar, Senegal</w:t>
      </w:r>
      <w:r>
        <w:br/>
      </w:r>
      <w:r>
        <w:t xml:space="preserve">Phone: +221 33 800 00 00</w:t>
      </w:r>
      <w:r>
        <w:br/>
      </w:r>
      <w:r>
        <w:t xml:space="preserve">Email: contact@optimise-industrial.sn</w:t>
      </w:r>
      <w:r>
        <w:br/>
      </w:r>
      <w:r>
        <w:t xml:space="preserve">NINEA: SN-2023-00123456</w:t>
      </w:r>
      <w:r>
        <w:br/>
      </w:r>
      <w:r>
        <w:t xml:space="preserve">RC: Dakar B 2023 B 12345</w:t>
      </w:r>
    </w:p>
    <w:bookmarkEnd w:id="20"/>
    <w:bookmarkStart w:id="21" w:name="invoice"/>
    <w:p>
      <w:pPr>
        <w:pStyle w:val="Heading2"/>
      </w:pPr>
      <w:r>
        <w:t xml:space="preserve">INVOICE</w:t>
      </w:r>
    </w:p>
    <w:p>
      <w:pPr>
        <w:pStyle w:val="FirstParagraph"/>
      </w:pPr>
      <w:r>
        <w:t xml:space="preserve">Professional Services</w:t>
      </w:r>
    </w:p>
    <w:bookmarkEnd w:id="21"/>
    <w:bookmarkStart w:id="22" w:name="bill-to"/>
    <w:p>
      <w:pPr>
        <w:pStyle w:val="Heading3"/>
      </w:pPr>
      <w:r>
        <w:t xml:space="preserve">Bill To:</w:t>
      </w:r>
    </w:p>
    <w:p>
      <w:pPr>
        <w:pStyle w:val="FirstParagraph"/>
      </w:pPr>
      <w:r>
        <w:rPr>
          <w:bCs/>
          <w:b/>
        </w:rPr>
        <w:t xml:space="preserve">DAKAR MANUFACTURING GROUP</w:t>
      </w:r>
      <w:r>
        <w:br/>
      </w:r>
      <w:r>
        <w:t xml:space="preserve">Zone Industrielle de Diamniadio</w:t>
      </w:r>
      <w:r>
        <w:br/>
      </w:r>
      <w:r>
        <w:t xml:space="preserve">Dakar, Senegal</w:t>
      </w:r>
      <w:r>
        <w:br/>
      </w:r>
      <w:r>
        <w:t xml:space="preserve">Attn: Mr. Moussa Diop, Operations Director</w:t>
      </w:r>
      <w:r>
        <w:br/>
      </w:r>
      <w:r>
        <w:t xml:space="preserve">Email: m.diop@dakar-mfg.sn</w:t>
      </w:r>
    </w:p>
    <w:bookmarkEnd w:id="22"/>
    <w:p>
      <w:pPr>
        <w:pStyle w:val="BodyText"/>
      </w:pPr>
      <w:r>
        <w:rPr>
          <w:bCs/>
          <w:b/>
        </w:rPr>
        <w:t xml:space="preserve">Invoice Number:</w:t>
      </w:r>
      <w:r>
        <w:t xml:space="preserve"> </w:t>
      </w:r>
      <w:r>
        <w:t xml:space="preserve">INV-2024-0892</w:t>
      </w:r>
    </w:p>
    <w:p>
      <w:pPr>
        <w:pStyle w:val="BodyText"/>
      </w:pPr>
      <w:r>
        <w:rPr>
          <w:bCs/>
          <w:b/>
        </w:rPr>
        <w:t xml:space="preserve">Date of Issue:</w:t>
      </w:r>
      <w:r>
        <w:t xml:space="preserve"> </w:t>
      </w:r>
      <w:r>
        <w:t xml:space="preserve">October 15, 2024</w:t>
      </w:r>
    </w:p>
    <w:p>
      <w:pPr>
        <w:pStyle w:val="BodyText"/>
      </w:pPr>
      <w:r>
        <w:rPr>
          <w:bCs/>
          <w:b/>
        </w:rPr>
        <w:t xml:space="preserve">Due Date:</w:t>
      </w:r>
      <w:r>
        <w:t xml:space="preserve"> </w:t>
      </w:r>
      <w:r>
        <w:t xml:space="preserve">November 15, 2024</w:t>
      </w:r>
    </w:p>
    <w:p>
      <w:pPr>
        <w:pStyle w:val="BodyText"/>
      </w:pPr>
      <w:r>
        <w:rPr>
          <w:bCs/>
          <w:b/>
        </w:rPr>
        <w:t xml:space="preserve">Project Reference:</w:t>
      </w:r>
      <w:r>
        <w:t xml:space="preserve"> </w:t>
      </w:r>
      <w:r>
        <w:t xml:space="preserve">OPT-DK-2024-045</w:t>
      </w:r>
    </w:p>
    <w:bookmarkStart w:id="24" w:name="scope-of-industrial-engineering-services"/>
    <w:p>
      <w:pPr>
        <w:pStyle w:val="Heading3"/>
      </w:pPr>
      <w:r>
        <w:t xml:space="preserve">Scope of Industrial Engineering Services</w:t>
      </w:r>
    </w:p>
    <w:p>
      <w:pPr>
        <w:pStyle w:val="FirstParagraph"/>
      </w:pPr>
      <w:r>
        <w:t xml:space="preserve">This invoice covers professional consulting services provided by a certified Industrial Engineer specializing in process optimization, lean manufacturing implementation, and operational efficiency improvement. The services were delivered at your facility in Dakar, Senegal, with the objective of enhancing production workflows, reducing operational waste, and improving overall equipment effectiveness (OEE) in alignment with international industrial standards.</w:t>
      </w:r>
    </w:p>
    <w:tbl>
      <w:tblPr>
        <w:tblStyle w:val="Table"/>
        <w:tblW w:type="pct" w:w="500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Description of Services</w:t>
            </w:r>
          </w:p>
        </w:tc>
        <w:tc>
          <w:tcPr/>
          <w:p>
            <w:pPr>
              <w:pStyle w:val="Compact"/>
              <w:jc w:val="left"/>
            </w:pPr>
            <w:r>
              <w:t xml:space="preserve">Quantity</w:t>
            </w:r>
          </w:p>
        </w:tc>
        <w:tc>
          <w:tcPr/>
          <w:p>
            <w:pPr>
              <w:pStyle w:val="Compact"/>
              <w:jc w:val="left"/>
            </w:pPr>
            <w:r>
              <w:t xml:space="preserve">Unit Rate (XOF)</w:t>
            </w:r>
          </w:p>
        </w:tc>
        <w:tc>
          <w:tcPr/>
          <w:p>
            <w:pPr>
              <w:pStyle w:val="Compact"/>
              <w:jc w:val="left"/>
            </w:pPr>
            <w:r>
              <w:t xml:space="preserve">Total (XOF)</w:t>
            </w:r>
          </w:p>
        </w:tc>
      </w:tr>
      <w:tr>
        <w:tc>
          <w:tcPr/>
          <w:p>
            <w:pPr>
              <w:pStyle w:val="Compact"/>
              <w:jc w:val="left"/>
            </w:pPr>
            <w:r>
              <w:rPr>
                <w:bCs/>
                <w:b/>
              </w:rPr>
              <w:t xml:space="preserve">Phase 1: Operational Assessment &amp; Process Mapping</w:t>
            </w:r>
            <w:r>
              <w:br/>
            </w:r>
            <w:r>
              <w:t xml:space="preserve">Comprehensive analysis of current manufacturing processes at the Dakar facility. Includes time-motion studies, value stream mapping, identification of bottlenecks, and documentation of existing workflows. Conducted by senior Industrial Engineer with 10+ years of experience in West African industrial environments.</w:t>
            </w:r>
          </w:p>
        </w:tc>
        <w:tc>
          <w:tcPr/>
          <w:p>
            <w:pPr>
              <w:pStyle w:val="Compact"/>
              <w:jc w:val="left"/>
            </w:pPr>
            <w:r>
              <w:t xml:space="preserve">40 hours</w:t>
            </w:r>
          </w:p>
        </w:tc>
        <w:tc>
          <w:tcPr/>
          <w:p>
            <w:pPr>
              <w:pStyle w:val="Compact"/>
              <w:jc w:val="left"/>
            </w:pPr>
            <w:r>
              <w:t xml:space="preserve">75,000</w:t>
            </w:r>
          </w:p>
        </w:tc>
        <w:tc>
          <w:tcPr/>
          <w:p>
            <w:pPr>
              <w:pStyle w:val="Compact"/>
              <w:jc w:val="left"/>
            </w:pPr>
            <w:r>
              <w:t xml:space="preserve">3,000,000</w:t>
            </w:r>
          </w:p>
        </w:tc>
      </w:tr>
      <w:tr>
        <w:tc>
          <w:tcPr/>
          <w:p>
            <w:pPr>
              <w:pStyle w:val="Compact"/>
              <w:jc w:val="left"/>
            </w:pPr>
            <w:r>
              <w:rPr>
                <w:bCs/>
                <w:b/>
              </w:rPr>
              <w:t xml:space="preserve">Phase 2: Lean Manufacturing Implementation Plan</w:t>
            </w:r>
            <w:r>
              <w:br/>
            </w:r>
            <w:r>
              <w:t xml:space="preserve">Development of a customized lean transformation roadmap tailored to the client's operations in Senegal. Includes 5S workplace organization strategy, Kaizen event planning, waste reduction initiatives, and standard operating procedure (SOP) development. Delivered in both French and English to accommodate local workforce requirements.</w:t>
            </w:r>
          </w:p>
        </w:tc>
        <w:tc>
          <w:tcPr/>
          <w:p>
            <w:pPr>
              <w:pStyle w:val="Compact"/>
              <w:jc w:val="left"/>
            </w:pPr>
            <w:r>
              <w:t xml:space="preserve">30 hours</w:t>
            </w:r>
          </w:p>
        </w:tc>
        <w:tc>
          <w:tcPr/>
          <w:p>
            <w:pPr>
              <w:pStyle w:val="Compact"/>
              <w:jc w:val="left"/>
            </w:pPr>
            <w:r>
              <w:t xml:space="preserve">75,000</w:t>
            </w:r>
          </w:p>
        </w:tc>
        <w:tc>
          <w:tcPr/>
          <w:p>
            <w:pPr>
              <w:pStyle w:val="Compact"/>
              <w:jc w:val="left"/>
            </w:pPr>
            <w:r>
              <w:t xml:space="preserve">2,250,000</w:t>
            </w:r>
          </w:p>
        </w:tc>
      </w:tr>
      <w:tr>
        <w:tc>
          <w:tcPr/>
          <w:p>
            <w:pPr>
              <w:pStyle w:val="Compact"/>
              <w:jc w:val="left"/>
            </w:pPr>
            <w:r>
              <w:rPr>
                <w:bCs/>
                <w:b/>
              </w:rPr>
              <w:t xml:space="preserve">Phase 3: Production Line Optimization &amp; Layout Redesign</w:t>
            </w:r>
            <w:r>
              <w:br/>
            </w:r>
            <w:r>
              <w:t xml:space="preserve">Engineering analysis and redesign of production floor layout to minimize material handling costs and improve workflow efficiency. Includes CAD layout proposals, ergonomic assessments, and simulation modeling to predict throughput improvements. Site visits conducted at the Diamniadio industrial zone location.</w:t>
            </w:r>
          </w:p>
        </w:tc>
        <w:tc>
          <w:tcPr/>
          <w:p>
            <w:pPr>
              <w:pStyle w:val="Compact"/>
              <w:jc w:val="left"/>
            </w:pPr>
            <w:r>
              <w:t xml:space="preserve">25 hours</w:t>
            </w:r>
          </w:p>
        </w:tc>
        <w:tc>
          <w:tcPr/>
          <w:p>
            <w:pPr>
              <w:pStyle w:val="Compact"/>
              <w:jc w:val="left"/>
            </w:pPr>
            <w:r>
              <w:t xml:space="preserve">80,000</w:t>
            </w:r>
          </w:p>
        </w:tc>
        <w:tc>
          <w:tcPr/>
          <w:p>
            <w:pPr>
              <w:pStyle w:val="Compact"/>
              <w:jc w:val="left"/>
            </w:pPr>
            <w:r>
              <w:t xml:space="preserve">2,000,000</w:t>
            </w:r>
          </w:p>
        </w:tc>
      </w:tr>
      <w:tr>
        <w:tc>
          <w:tcPr/>
          <w:p>
            <w:pPr>
              <w:pStyle w:val="Compact"/>
              <w:jc w:val="left"/>
            </w:pPr>
            <w:r>
              <w:rPr>
                <w:bCs/>
                <w:b/>
              </w:rPr>
              <w:t xml:space="preserve">Phase 4: Staff Training &amp; Knowledge Transfer</w:t>
            </w:r>
            <w:r>
              <w:br/>
            </w:r>
            <w:r>
              <w:t xml:space="preserve">On-site training sessions for production supervisors and line operators in Dakar. Topics include lean principles, continuous improvement methodologies, quality control techniques, and problem-solving tools (PDCA, 5 Whys, Fishbone diagrams). Training materials provided in French with visual aids suitable for multilingual workforce.</w:t>
            </w:r>
          </w:p>
        </w:tc>
        <w:tc>
          <w:tcPr/>
          <w:p>
            <w:pPr>
              <w:pStyle w:val="Compact"/>
              <w:jc w:val="left"/>
            </w:pPr>
            <w:r>
              <w:t xml:space="preserve">16 hours</w:t>
            </w:r>
          </w:p>
        </w:tc>
        <w:tc>
          <w:tcPr/>
          <w:p>
            <w:pPr>
              <w:pStyle w:val="Compact"/>
              <w:jc w:val="left"/>
            </w:pPr>
            <w:r>
              <w:t xml:space="preserve">70,000</w:t>
            </w:r>
          </w:p>
        </w:tc>
        <w:tc>
          <w:tcPr/>
          <w:p>
            <w:pPr>
              <w:pStyle w:val="Compact"/>
              <w:jc w:val="left"/>
            </w:pPr>
            <w:r>
              <w:t xml:space="preserve">1,120,000</w:t>
            </w:r>
          </w:p>
        </w:tc>
      </w:tr>
      <w:tr>
        <w:tc>
          <w:tcPr/>
          <w:p>
            <w:pPr>
              <w:pStyle w:val="Compact"/>
              <w:jc w:val="left"/>
            </w:pPr>
            <w:r>
              <w:rPr>
                <w:bCs/>
                <w:b/>
              </w:rPr>
              <w:t xml:space="preserve">Phase 5: Performance Metrics Dashboard &amp; Reporting</w:t>
            </w:r>
            <w:r>
              <w:br/>
            </w:r>
            <w:r>
              <w:t xml:space="preserve">Design and implementation of key performance indicators (KPIs) tracking system. Includes OEE calculation methodology, production efficiency dashboards, and monthly reporting templates. System configured to integrate with existing ERP infrastructure used by the client in Senegal.</w:t>
            </w:r>
          </w:p>
        </w:tc>
        <w:tc>
          <w:tcPr/>
          <w:p>
            <w:pPr>
              <w:pStyle w:val="Compact"/>
              <w:jc w:val="left"/>
            </w:pPr>
            <w:r>
              <w:t xml:space="preserve">15 hours</w:t>
            </w:r>
          </w:p>
        </w:tc>
        <w:tc>
          <w:tcPr/>
          <w:p>
            <w:pPr>
              <w:pStyle w:val="Compact"/>
              <w:jc w:val="left"/>
            </w:pPr>
            <w:r>
              <w:t xml:space="preserve">80,000</w:t>
            </w:r>
          </w:p>
        </w:tc>
        <w:tc>
          <w:tcPr/>
          <w:p>
            <w:pPr>
              <w:pStyle w:val="Compact"/>
              <w:jc w:val="left"/>
            </w:pPr>
            <w:r>
              <w:t xml:space="preserve">1,200,000</w:t>
            </w:r>
          </w:p>
        </w:tc>
      </w:tr>
      <w:tr>
        <w:tc>
          <w:tcPr/>
          <w:p>
            <w:pPr>
              <w:pStyle w:val="Compact"/>
              <w:jc w:val="left"/>
            </w:pPr>
            <w:r>
              <w:rPr>
                <w:bCs/>
                <w:b/>
              </w:rPr>
              <w:t xml:space="preserve">Travel &amp; Logistics Expenses</w:t>
            </w:r>
            <w:r>
              <w:br/>
            </w:r>
            <w:r>
              <w:t xml:space="preserve">Local transportation within Dakar and Diamniadio industrial zone, site visit logistics, and incidental expenses related to on-site engineering assessments. Receipts available upon request in accordance with Senegalese accounting regulations.</w:t>
            </w:r>
          </w:p>
        </w:tc>
        <w:tc>
          <w:tcPr/>
          <w:p>
            <w:pPr>
              <w:pStyle w:val="Compact"/>
              <w:jc w:val="left"/>
            </w:pPr>
            <w:r>
              <w:t xml:space="preserve">1</w:t>
            </w:r>
          </w:p>
        </w:tc>
        <w:tc>
          <w:tcPr/>
          <w:p>
            <w:pPr>
              <w:pStyle w:val="Compact"/>
              <w:jc w:val="left"/>
            </w:pPr>
            <w:r>
              <w:t xml:space="preserve">350,000</w:t>
            </w:r>
          </w:p>
        </w:tc>
        <w:tc>
          <w:tcPr/>
          <w:p>
            <w:pPr>
              <w:pStyle w:val="Compact"/>
              <w:jc w:val="left"/>
            </w:pPr>
            <w:r>
              <w:t xml:space="preserve">350,000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9,920,000 XOF</w:t>
            </w:r>
          </w:p>
        </w:tc>
      </w:tr>
      <w:tr>
        <w:tc>
          <w:tcPr/>
          <w:p>
            <w:pPr>
              <w:pStyle w:val="Compact"/>
              <w:jc w:val="left"/>
            </w:pPr>
            <w:r>
              <w:t xml:space="preserve">TVA (18%):</w:t>
            </w:r>
          </w:p>
        </w:tc>
        <w:tc>
          <w:tcPr/>
          <w:p>
            <w:pPr>
              <w:pStyle w:val="Compact"/>
              <w:jc w:val="left"/>
            </w:pPr>
            <w:r>
              <w:t xml:space="preserve">1,785,600 XOF</w:t>
            </w:r>
          </w:p>
        </w:tc>
      </w:tr>
      <w:tr>
        <w:tc>
          <w:tcPr/>
          <w:p>
            <w:pPr>
              <w:pStyle w:val="Compact"/>
              <w:jc w:val="left"/>
            </w:pPr>
            <w:r>
              <w:t xml:space="preserve">Total Amount Due:</w:t>
            </w:r>
          </w:p>
        </w:tc>
        <w:tc>
          <w:tcPr/>
          <w:p>
            <w:pPr>
              <w:pStyle w:val="Compact"/>
              <w:jc w:val="left"/>
            </w:pPr>
            <w:r>
              <w:t xml:space="preserve">11,705,600 XOF</w:t>
            </w:r>
          </w:p>
        </w:tc>
      </w:tr>
    </w:tbl>
    <w:bookmarkStart w:id="23" w:name="payment-terms-conditions"/>
    <w:p>
      <w:pPr>
        <w:pStyle w:val="Heading4"/>
      </w:pPr>
      <w:r>
        <w:t xml:space="preserve">Payment Terms &amp; Conditions:</w:t>
      </w:r>
    </w:p>
    <w:p>
      <w:pPr>
        <w:pStyle w:val="FirstParagraph"/>
      </w:pPr>
      <w:r>
        <w:t xml:space="preserve">Payment is due within 30 days of the invoice date. Please remit payment via bank transfer to the following account:</w:t>
      </w:r>
    </w:p>
    <w:p>
      <w:pPr>
        <w:pStyle w:val="BodyText"/>
      </w:pPr>
      <w:r>
        <w:rPr>
          <w:bCs/>
          <w:b/>
        </w:rPr>
        <w:t xml:space="preserve">Bank:</w:t>
      </w:r>
      <w:r>
        <w:t xml:space="preserve"> </w:t>
      </w:r>
      <w:r>
        <w:t xml:space="preserve">Ecobank Senegal</w:t>
      </w:r>
      <w:r>
        <w:br/>
      </w:r>
      <w:r>
        <w:rPr>
          <w:bCs/>
          <w:b/>
        </w:rPr>
        <w:t xml:space="preserve">Account Name:</w:t>
      </w:r>
      <w:r>
        <w:t xml:space="preserve"> </w:t>
      </w:r>
      <w:r>
        <w:t xml:space="preserve">OPTIMISE INDUSTRIAL SOLUTIONS SARL</w:t>
      </w:r>
      <w:r>
        <w:br/>
      </w:r>
      <w:r>
        <w:rPr>
          <w:bCs/>
          <w:b/>
        </w:rPr>
        <w:t xml:space="preserve">Account Number:</w:t>
      </w:r>
      <w:r>
        <w:t xml:space="preserve"> </w:t>
      </w:r>
      <w:r>
        <w:t xml:space="preserve">SN00 1234 5678 9012 3456 7890</w:t>
      </w:r>
      <w:r>
        <w:br/>
      </w:r>
      <w:r>
        <w:rPr>
          <w:bCs/>
          <w:b/>
        </w:rPr>
        <w:t xml:space="preserve">SWIFT/BIC:</w:t>
      </w:r>
      <w:r>
        <w:t xml:space="preserve"> </w:t>
      </w:r>
      <w:r>
        <w:t xml:space="preserve">ECOBSNSN</w:t>
      </w:r>
    </w:p>
    <w:p>
      <w:pPr>
        <w:pStyle w:val="BodyText"/>
      </w:pPr>
      <w:r>
        <w:t xml:space="preserve">Late payments will incur a penalty of 1.5% per month on the outstanding balance, in accordance with Senegalese commercial law. This invoice is issued in compliance with the tax regulations of Senegal. Please retain this document for your accounting records.</w:t>
      </w:r>
    </w:p>
    <w:p>
      <w:pPr>
        <w:pStyle w:val="BodyText"/>
      </w:pPr>
      <w:r>
        <w:t xml:space="preserve">The Industrial Engineer services described herein were performed with professional diligence and in accordance with internationally recognized engineering standards. All recommendations and deliverables are intended to support sustainable operational improvements within the Senegalese industrial context.</w:t>
      </w:r>
    </w:p>
    <w:p>
      <w:pPr>
        <w:pStyle w:val="BodyText"/>
      </w:pPr>
      <w:r>
        <w:t xml:space="preserve">For any questions regarding this invoice or the services provided, please contact our office in Dakar at +221 33 800 00 00 or via email at contact@optimise-industrial.sn. We appreciate your business and look forward to continuing our partnership in advancing industrial excellence in Senegal.</w:t>
      </w:r>
    </w:p>
    <w:bookmarkEnd w:id="23"/>
    <w:p>
      <w:pPr>
        <w:pStyle w:val="BodyText"/>
      </w:pPr>
      <w:r>
        <w:rPr>
          <w:bCs/>
          <w:b/>
        </w:rPr>
        <w:t xml:space="preserve">Authorized by:</w:t>
      </w:r>
    </w:p>
    <w:p>
      <w:pPr>
        <w:pStyle w:val="BodyText"/>
      </w:pPr>
      <w:r>
        <w:t xml:space="preserve">Dr. Aminata Ndiaye</w:t>
      </w:r>
      <w:r>
        <w:br/>
      </w:r>
      <w:r>
        <w:t xml:space="preserve">Lead Industrial Engineer</w:t>
      </w:r>
      <w:r>
        <w:br/>
      </w:r>
      <w:r>
        <w:t xml:space="preserve">OPTIMISE INDUSTRIAL SOLUTIONS SARL</w:t>
      </w:r>
    </w:p>
    <w:p>
      <w:pPr>
        <w:pStyle w:val="BodyText"/>
      </w:pPr>
      <w:r>
        <w:rPr>
          <w:bCs/>
          <w:b/>
        </w:rPr>
        <w:t xml:space="preserve">Received by:</w:t>
      </w:r>
    </w:p>
    <w:p>
      <w:pPr>
        <w:pStyle w:val="BodyText"/>
      </w:pPr>
      <w:r>
        <w:t xml:space="preserve">_______________________</w:t>
      </w:r>
      <w:r>
        <w:br/>
      </w:r>
      <w:r>
        <w:t xml:space="preserve">Name &amp; Title</w:t>
      </w:r>
      <w:r>
        <w:br/>
      </w:r>
      <w:r>
        <w:t xml:space="preserve">DAKAR MANUFACTURING GROUP</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Industrial Engineering Services - Dakar, Senegal</dc:title>
  <dc:creator/>
  <dc:language>en</dc:language>
  <cp:keywords/>
  <dcterms:created xsi:type="dcterms:W3CDTF">2026-10-10T01:16:58Z</dcterms:created>
  <dcterms:modified xsi:type="dcterms:W3CDTF">2026-10-10T01:16:58Z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