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Israel</w:t>
      </w:r>
      <w:r>
        <w:t xml:space="preserve"> </w:t>
      </w:r>
      <w:r>
        <w:t xml:space="preserve">Jerusalem</w:t>
      </w:r>
    </w:p>
    <w:p>
      <w:pPr>
        <w:pStyle w:val="FirstParagraph"/>
      </w:pPr>
      <w:r>
        <w:t xml:space="preserve">INVOICE</w:t>
      </w:r>
    </w:p>
    <w:p>
      <w:pPr>
        <w:pStyle w:val="BodyText"/>
      </w:pPr>
      <w:r>
        <w:t xml:space="preserve">Professional Journalist Services</w:t>
      </w:r>
    </w:p>
    <w:p>
      <w:pPr>
        <w:pStyle w:val="BodyText"/>
      </w:pPr>
      <w:r>
        <w:rPr>
          <w:bCs/>
          <w:b/>
        </w:rPr>
        <w:t xml:space="preserve">Invoice Number:</w:t>
      </w:r>
      <w:r>
        <w:t xml:space="preserve"> </w:t>
      </w:r>
      <w:r>
        <w:t xml:space="preserve">INV-JER-2025-0047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Country:</w:t>
      </w:r>
      <w:r>
        <w:t xml:space="preserve"> </w:t>
      </w:r>
      <w:r>
        <w:t xml:space="preserve">Israel Jerusalem</w:t>
      </w:r>
    </w:p>
    <w:bookmarkStart w:id="20" w:name="journalist-service-provider"/>
    <w:p>
      <w:pPr>
        <w:pStyle w:val="Heading3"/>
      </w:pPr>
      <w:r>
        <w:t xml:space="preserve">Journalist / Service Provider</w:t>
      </w:r>
    </w:p>
    <w:p>
      <w:pPr>
        <w:pStyle w:val="FirstParagraph"/>
      </w:pPr>
      <w:r>
        <w:rPr>
          <w:bCs/>
          <w:b/>
        </w:rPr>
        <w:t xml:space="preserve">Name:</w:t>
      </w:r>
      <w:r>
        <w:t xml:space="preserve"> </w:t>
      </w:r>
      <w:r>
        <w:t xml:space="preserve">Daniel Levi</w:t>
      </w:r>
    </w:p>
    <w:p>
      <w:pPr>
        <w:pStyle w:val="BodyText"/>
      </w:pPr>
      <w:r>
        <w:rPr>
          <w:bCs/>
          <w:b/>
        </w:rPr>
        <w:t xml:space="preserve">Title:</w:t>
      </w:r>
      <w:r>
        <w:t xml:space="preserve"> </w:t>
      </w:r>
      <w:r>
        <w:t xml:space="preserve">Senior Correspondent &amp; Freelance Journalist</w:t>
      </w:r>
    </w:p>
    <w:p>
      <w:pPr>
        <w:pStyle w:val="BodyText"/>
      </w:pPr>
      <w:r>
        <w:rPr>
          <w:bCs/>
          <w:b/>
        </w:rPr>
        <w:t xml:space="preserve">Address:</w:t>
      </w:r>
      <w:r>
        <w:t xml:space="preserve"> </w:t>
      </w:r>
      <w:r>
        <w:t xml:space="preserve">42 King George Street, Jerusalem, Israel Jerusalem 97100</w:t>
      </w:r>
    </w:p>
    <w:p>
      <w:pPr>
        <w:pStyle w:val="BodyText"/>
      </w:pPr>
      <w:r>
        <w:rPr>
          <w:bCs/>
          <w:b/>
        </w:rPr>
        <w:t xml:space="preserve">Phone:</w:t>
      </w:r>
      <w:r>
        <w:t xml:space="preserve"> </w:t>
      </w:r>
      <w:r>
        <w:t xml:space="preserve">+972-2-555-0147</w:t>
      </w:r>
    </w:p>
    <w:p>
      <w:pPr>
        <w:pStyle w:val="BodyText"/>
      </w:pPr>
      <w:r>
        <w:rPr>
          <w:bCs/>
          <w:b/>
        </w:rPr>
        <w:t xml:space="preserve">Email:</w:t>
      </w:r>
      <w:r>
        <w:t xml:space="preserve"> </w:t>
      </w:r>
      <w:r>
        <w:t xml:space="preserve">d.levi@jerusalem-press.co.il</w:t>
      </w:r>
    </w:p>
    <w:p>
      <w:pPr>
        <w:pStyle w:val="BodyText"/>
      </w:pPr>
      <w:r>
        <w:rPr>
          <w:bCs/>
          <w:b/>
        </w:rPr>
        <w:t xml:space="preserve">VAT Number:</w:t>
      </w:r>
      <w:r>
        <w:t xml:space="preserve"> </w:t>
      </w:r>
      <w:r>
        <w:t xml:space="preserve">512345678</w:t>
      </w:r>
    </w:p>
    <w:p>
      <w:pPr>
        <w:pStyle w:val="BodyText"/>
      </w:pPr>
      <w:r>
        <w:rPr>
          <w:bCs/>
          <w:b/>
        </w:rPr>
        <w:t xml:space="preserve">Bank:</w:t>
      </w:r>
      <w:r>
        <w:t xml:space="preserve"> </w:t>
      </w:r>
      <w:r>
        <w:t xml:space="preserve">Bank Hapoalim, Account: 001-123456-01</w:t>
      </w:r>
    </w:p>
    <w:bookmarkEnd w:id="20"/>
    <w:bookmarkStart w:id="21" w:name="billed-to-client"/>
    <w:p>
      <w:pPr>
        <w:pStyle w:val="Heading3"/>
      </w:pPr>
      <w:r>
        <w:t xml:space="preserve">Billed To / Client</w:t>
      </w:r>
    </w:p>
    <w:p>
      <w:pPr>
        <w:pStyle w:val="FirstParagraph"/>
      </w:pPr>
      <w:r>
        <w:rPr>
          <w:bCs/>
          <w:b/>
        </w:rPr>
        <w:t xml:space="preserve">Company:</w:t>
      </w:r>
      <w:r>
        <w:t xml:space="preserve"> </w:t>
      </w:r>
      <w:r>
        <w:t xml:space="preserve">Levant Media Group Ltd.</w:t>
      </w:r>
    </w:p>
    <w:p>
      <w:pPr>
        <w:pStyle w:val="BodyText"/>
      </w:pPr>
      <w:r>
        <w:rPr>
          <w:bCs/>
          <w:b/>
        </w:rPr>
        <w:t xml:space="preserve">Attention:</w:t>
      </w:r>
      <w:r>
        <w:t xml:space="preserve"> </w:t>
      </w:r>
      <w:r>
        <w:t xml:space="preserve">Ms. Sarah Cohen, Editor-in-Chief</w:t>
      </w:r>
    </w:p>
    <w:p>
      <w:pPr>
        <w:pStyle w:val="BodyText"/>
      </w:pPr>
      <w:r>
        <w:rPr>
          <w:bCs/>
          <w:b/>
        </w:rPr>
        <w:t xml:space="preserve">Address:</w:t>
      </w:r>
      <w:r>
        <w:t xml:space="preserve"> </w:t>
      </w:r>
      <w:r>
        <w:t xml:space="preserve">18 Jaffa Road, Jerusalem, Israel Jerusalem 97400</w:t>
      </w:r>
    </w:p>
    <w:p>
      <w:pPr>
        <w:pStyle w:val="BodyText"/>
      </w:pPr>
      <w:r>
        <w:rPr>
          <w:bCs/>
          <w:b/>
        </w:rPr>
        <w:t xml:space="preserve">Phone:</w:t>
      </w:r>
      <w:r>
        <w:t xml:space="preserve"> </w:t>
      </w:r>
      <w:r>
        <w:t xml:space="preserve">+972-2-555-0892</w:t>
      </w:r>
    </w:p>
    <w:p>
      <w:pPr>
        <w:pStyle w:val="BodyText"/>
      </w:pPr>
      <w:r>
        <w:rPr>
          <w:bCs/>
          <w:b/>
        </w:rPr>
        <w:t xml:space="preserve">Email:</w:t>
      </w:r>
      <w:r>
        <w:t xml:space="preserve"> </w:t>
      </w:r>
      <w:r>
        <w:t xml:space="preserve">s.cohen@levantmedia.co.il</w:t>
      </w:r>
    </w:p>
    <w:p>
      <w:pPr>
        <w:pStyle w:val="BodyText"/>
      </w:pPr>
      <w:r>
        <w:rPr>
          <w:bCs/>
          <w:b/>
        </w:rPr>
        <w:t xml:space="preserve">VAT Number:</w:t>
      </w:r>
      <w:r>
        <w:t xml:space="preserve"> </w:t>
      </w:r>
      <w:r>
        <w:t xml:space="preserve">598765432</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Journalist Services</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(ILS)</w:t>
            </w:r>
          </w:p>
        </w:tc>
        <w:tc>
          <w:tcPr/>
          <w:p>
            <w:pPr>
              <w:pStyle w:val="Compact"/>
              <w:jc w:val="left"/>
            </w:pPr>
            <w:r>
              <w:t xml:space="preserve">Amount (ILS)</w:t>
            </w:r>
          </w:p>
        </w:tc>
      </w:tr>
      <w:tr>
        <w:tc>
          <w:tcPr/>
          <w:p>
            <w:pPr>
              <w:pStyle w:val="Compact"/>
              <w:jc w:val="left"/>
            </w:pPr>
            <w:r>
              <w:t xml:space="preserve">1</w:t>
            </w:r>
          </w:p>
        </w:tc>
        <w:tc>
          <w:tcPr/>
          <w:p>
            <w:pPr>
              <w:pStyle w:val="Compact"/>
              <w:jc w:val="left"/>
            </w:pPr>
            <w:r>
              <w:t xml:space="preserve">On-site investigative journalism coverage of the Jerusalem City Council municipal budget hearing. The Journalist conducted live reporting, interviewed three council members, and produced a 2,500-word feature article for the Levant Media Group's weekly edition. All reporting was conducted in Israel Jerusalem in accordance with local press regulations.</w:t>
            </w:r>
          </w:p>
        </w:tc>
        <w:tc>
          <w:tcPr/>
          <w:p>
            <w:pPr>
              <w:pStyle w:val="Compact"/>
              <w:jc w:val="left"/>
            </w:pPr>
            <w:r>
              <w:t xml:space="preserve">02 Jun 2025</w:t>
            </w:r>
          </w:p>
        </w:tc>
        <w:tc>
          <w:tcPr/>
          <w:p>
            <w:pPr>
              <w:pStyle w:val="Compact"/>
              <w:jc w:val="left"/>
            </w:pPr>
            <w:r>
              <w:t xml:space="preserve">8</w:t>
            </w:r>
          </w:p>
        </w:tc>
        <w:tc>
          <w:tcPr/>
          <w:p>
            <w:pPr>
              <w:pStyle w:val="Compact"/>
              <w:jc w:val="left"/>
            </w:pPr>
            <w:r>
              <w:t xml:space="preserve">450.00</w:t>
            </w:r>
          </w:p>
        </w:tc>
        <w:tc>
          <w:tcPr/>
          <w:p>
            <w:pPr>
              <w:pStyle w:val="Compact"/>
              <w:jc w:val="left"/>
            </w:pPr>
            <w:r>
              <w:t xml:space="preserve">3,600.00</w:t>
            </w:r>
          </w:p>
        </w:tc>
      </w:tr>
      <w:tr>
        <w:tc>
          <w:tcPr/>
          <w:p>
            <w:pPr>
              <w:pStyle w:val="Compact"/>
              <w:jc w:val="left"/>
            </w:pPr>
            <w:r>
              <w:t xml:space="preserve">2</w:t>
            </w:r>
          </w:p>
        </w:tc>
        <w:tc>
          <w:tcPr/>
          <w:p>
            <w:pPr>
              <w:pStyle w:val="Compact"/>
              <w:jc w:val="left"/>
            </w:pPr>
            <w:r>
              <w:t xml:space="preserve">Photojournalism assignment: Visual documentation of the annual Jerusalem International Film Festival. The Journalist captured 340 high-resolution images, wrote accompanying captions, and delivered a curated selection of 45 photographs with editorial notes for the client's print and digital platforms.</w:t>
            </w:r>
          </w:p>
        </w:tc>
        <w:tc>
          <w:tcPr/>
          <w:p>
            <w:pPr>
              <w:pStyle w:val="Compact"/>
              <w:jc w:val="left"/>
            </w:pPr>
            <w:r>
              <w:t xml:space="preserve">05 Jun 2025</w:t>
            </w:r>
          </w:p>
        </w:tc>
        <w:tc>
          <w:tcPr/>
          <w:p>
            <w:pPr>
              <w:pStyle w:val="Compact"/>
              <w:jc w:val="left"/>
            </w:pPr>
            <w:r>
              <w:t xml:space="preserve">10</w:t>
            </w:r>
          </w:p>
        </w:tc>
        <w:tc>
          <w:tcPr/>
          <w:p>
            <w:pPr>
              <w:pStyle w:val="Compact"/>
              <w:jc w:val="left"/>
            </w:pPr>
            <w:r>
              <w:t xml:space="preserve">420.00</w:t>
            </w:r>
          </w:p>
        </w:tc>
        <w:tc>
          <w:tcPr/>
          <w:p>
            <w:pPr>
              <w:pStyle w:val="Compact"/>
              <w:jc w:val="left"/>
            </w:pPr>
            <w:r>
              <w:t xml:space="preserve">4,200.00</w:t>
            </w:r>
          </w:p>
        </w:tc>
      </w:tr>
      <w:tr>
        <w:tc>
          <w:tcPr/>
          <w:p>
            <w:pPr>
              <w:pStyle w:val="Compact"/>
              <w:jc w:val="left"/>
            </w:pPr>
            <w:r>
              <w:t xml:space="preserve">3</w:t>
            </w:r>
          </w:p>
        </w:tc>
        <w:tc>
          <w:tcPr/>
          <w:p>
            <w:pPr>
              <w:pStyle w:val="Compact"/>
              <w:jc w:val="left"/>
            </w:pPr>
            <w:r>
              <w:t xml:space="preserve">Broadcast journalism segment: Production of a 12-minute video report on urban development projects in the Old City of Jerusalem. The Journalist handled scriptwriting, on-camera narration, field recording, and initial video editing. The final deliverable was provided in 4K resolution suitable for the client's television broadcast in Israel Jerusalem.</w:t>
            </w:r>
          </w:p>
        </w:tc>
        <w:tc>
          <w:tcPr/>
          <w:p>
            <w:pPr>
              <w:pStyle w:val="Compact"/>
              <w:jc w:val="left"/>
            </w:pPr>
            <w:r>
              <w:t xml:space="preserve">09 Jun 2025</w:t>
            </w:r>
          </w:p>
        </w:tc>
        <w:tc>
          <w:tcPr/>
          <w:p>
            <w:pPr>
              <w:pStyle w:val="Compact"/>
              <w:jc w:val="left"/>
            </w:pPr>
            <w:r>
              <w:t xml:space="preserve">12</w:t>
            </w:r>
          </w:p>
        </w:tc>
        <w:tc>
          <w:tcPr/>
          <w:p>
            <w:pPr>
              <w:pStyle w:val="Compact"/>
              <w:jc w:val="left"/>
            </w:pPr>
            <w:r>
              <w:t xml:space="preserve">500.00</w:t>
            </w:r>
          </w:p>
        </w:tc>
        <w:tc>
          <w:tcPr/>
          <w:p>
            <w:pPr>
              <w:pStyle w:val="Compact"/>
              <w:jc w:val="left"/>
            </w:pPr>
            <w:r>
              <w:t xml:space="preserve">6,000.00</w:t>
            </w:r>
          </w:p>
        </w:tc>
      </w:tr>
      <w:tr>
        <w:tc>
          <w:tcPr/>
          <w:p>
            <w:pPr>
              <w:pStyle w:val="Compact"/>
              <w:jc w:val="left"/>
            </w:pPr>
            <w:r>
              <w:t xml:space="preserve">4</w:t>
            </w:r>
          </w:p>
        </w:tc>
        <w:tc>
          <w:tcPr/>
          <w:p>
            <w:pPr>
              <w:pStyle w:val="Compact"/>
              <w:jc w:val="left"/>
            </w:pPr>
            <w:r>
              <w:t xml:space="preserve">Editorial consulting and fact-checking services. The Journalist reviewed 14 draft articles submitted by the client's junior staff, verified source citations, cross-referenced official government records from the Jerusalem municipality, and provided detailed editorial feedback to ensure compliance with Israeli media ethics standards.</w:t>
            </w:r>
          </w:p>
        </w:tc>
        <w:tc>
          <w:tcPr/>
          <w:p>
            <w:pPr>
              <w:pStyle w:val="Compact"/>
              <w:jc w:val="left"/>
            </w:pPr>
            <w:r>
              <w:t xml:space="preserve">11 Jun 2025</w:t>
            </w:r>
          </w:p>
        </w:tc>
        <w:tc>
          <w:tcPr/>
          <w:p>
            <w:pPr>
              <w:pStyle w:val="Compact"/>
              <w:jc w:val="left"/>
            </w:pPr>
            <w:r>
              <w:t xml:space="preserve">6</w:t>
            </w:r>
          </w:p>
        </w:tc>
        <w:tc>
          <w:tcPr/>
          <w:p>
            <w:pPr>
              <w:pStyle w:val="Compact"/>
              <w:jc w:val="left"/>
            </w:pPr>
            <w:r>
              <w:t xml:space="preserve">380.00</w:t>
            </w:r>
          </w:p>
        </w:tc>
        <w:tc>
          <w:tcPr/>
          <w:p>
            <w:pPr>
              <w:pStyle w:val="Compact"/>
              <w:jc w:val="left"/>
            </w:pPr>
            <w:r>
              <w:t xml:space="preserve">2,280.00</w:t>
            </w:r>
          </w:p>
        </w:tc>
      </w:tr>
      <w:tr>
        <w:tc>
          <w:tcPr/>
          <w:p>
            <w:pPr>
              <w:pStyle w:val="Compact"/>
              <w:jc w:val="left"/>
            </w:pPr>
            <w:r>
              <w:t xml:space="preserve">5</w:t>
            </w:r>
          </w:p>
        </w:tc>
        <w:tc>
          <w:tcPr/>
          <w:p>
            <w:pPr>
              <w:pStyle w:val="Compact"/>
              <w:jc w:val="left"/>
            </w:pPr>
            <w:r>
              <w:t xml:space="preserve">Press conference coverage and real-time wire reporting. The Journalist attended the Ministry of Foreign Affairs press briefing in Jerusalem, filed three breaking-news wire stories within 30 minutes of the event, and provided a comprehensive post-event summary memo to the client's newsroom team.</w:t>
            </w:r>
          </w:p>
        </w:tc>
        <w:tc>
          <w:tcPr/>
          <w:p>
            <w:pPr>
              <w:pStyle w:val="Compact"/>
              <w:jc w:val="left"/>
            </w:pPr>
            <w:r>
              <w:t xml:space="preserve">13 Jun 2025</w:t>
            </w:r>
          </w:p>
        </w:tc>
        <w:tc>
          <w:tcPr/>
          <w:p>
            <w:pPr>
              <w:pStyle w:val="Compact"/>
              <w:jc w:val="left"/>
            </w:pPr>
            <w:r>
              <w:t xml:space="preserve">5</w:t>
            </w:r>
          </w:p>
        </w:tc>
        <w:tc>
          <w:tcPr/>
          <w:p>
            <w:pPr>
              <w:pStyle w:val="Compact"/>
              <w:jc w:val="left"/>
            </w:pPr>
            <w:r>
              <w:t xml:space="preserve">450.00</w:t>
            </w:r>
          </w:p>
        </w:tc>
        <w:tc>
          <w:tcPr/>
          <w:p>
            <w:pPr>
              <w:pStyle w:val="Compact"/>
              <w:jc w:val="left"/>
            </w:pPr>
            <w:r>
              <w:t xml:space="preserve">2,250.00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18,330.00 ILS</w:t>
            </w:r>
          </w:p>
        </w:tc>
      </w:tr>
      <w:tr>
        <w:tc>
          <w:tcPr/>
          <w:p>
            <w:pPr>
              <w:pStyle w:val="Compact"/>
              <w:jc w:val="left"/>
            </w:pPr>
            <w:r>
              <w:t xml:space="preserve">VAT (18%)</w:t>
            </w:r>
          </w:p>
        </w:tc>
        <w:tc>
          <w:tcPr/>
          <w:p>
            <w:pPr>
              <w:pStyle w:val="Compact"/>
              <w:jc w:val="right"/>
            </w:pPr>
            <w:r>
              <w:t xml:space="preserve">3,299.40 ILS</w:t>
            </w:r>
          </w:p>
        </w:tc>
      </w:tr>
      <w:tr>
        <w:tc>
          <w:tcPr/>
          <w:p>
            <w:pPr>
              <w:pStyle w:val="Compact"/>
              <w:jc w:val="left"/>
            </w:pPr>
            <w:r>
              <w:t xml:space="preserve">Travel &amp; Local Transport (Jerusalem)</w:t>
            </w:r>
          </w:p>
        </w:tc>
        <w:tc>
          <w:tcPr/>
          <w:p>
            <w:pPr>
              <w:pStyle w:val="Compact"/>
              <w:jc w:val="right"/>
            </w:pPr>
            <w:r>
              <w:t xml:space="preserve">450.00 ILS</w:t>
            </w:r>
          </w:p>
        </w:tc>
      </w:tr>
      <w:tr>
        <w:tc>
          <w:tcPr/>
          <w:p>
            <w:pPr>
              <w:pStyle w:val="Compact"/>
              <w:jc w:val="left"/>
            </w:pPr>
            <w:r>
              <w:t xml:space="preserve">Grand Total Due</w:t>
            </w:r>
          </w:p>
        </w:tc>
        <w:tc>
          <w:tcPr/>
          <w:p>
            <w:pPr>
              <w:pStyle w:val="Compact"/>
              <w:jc w:val="right"/>
            </w:pPr>
            <w:r>
              <w:t xml:space="preserve">22,079.40 ILS</w:t>
            </w:r>
          </w:p>
        </w:tc>
      </w:tr>
    </w:tbl>
    <w:bookmarkStart w:id="22" w:name="payment-terms-conditions"/>
    <w:p>
      <w:pPr>
        <w:pStyle w:val="Heading3"/>
      </w:pPr>
      <w:r>
        <w:t xml:space="preserve">Payment Terms &amp; Conditions</w:t>
      </w:r>
    </w:p>
    <w:p>
      <w:pPr>
        <w:pStyle w:val="FirstParagraph"/>
      </w:pPr>
      <w:r>
        <w:t xml:space="preserve">This Invoice is payable within fourteen (14) calendar days from the Invoice date of 15 June 2025. Payment shall be made via bank transfer to the Journalist's account at Bank Hapoalim, Israel Jerusalem branch, or by certified check drawn on any Israeli bank. The Journalist reserves the right to suspend all ongoing and future services until the full amount specified on this Invoice is received in full.</w:t>
      </w:r>
    </w:p>
    <w:p>
      <w:pPr>
        <w:pStyle w:val="BodyText"/>
      </w:pPr>
      <w:r>
        <w:t xml:space="preserve">Late payments shall accrue interest at the rate of 1.5% per month, in accordance with the Israeli Interest Law, 5731-1971. All amounts are denominated in New Israeli Shekels (ILS). The Journalist is registered as a self-employed professional in Israel Jerusalem and is subject to the Israeli Value Added Tax (VAT) regulations administered by the Israel Tax Authority.</w:t>
      </w:r>
    </w:p>
    <w:bookmarkEnd w:id="22"/>
    <w:bookmarkStart w:id="23" w:name="notes-additional-information"/>
    <w:p>
      <w:pPr>
        <w:pStyle w:val="Heading3"/>
      </w:pPr>
      <w:r>
        <w:t xml:space="preserve">Notes &amp; Additional Information</w:t>
      </w:r>
    </w:p>
    <w:p>
      <w:pPr>
        <w:pStyle w:val="FirstParagraph"/>
      </w:pPr>
      <w:r>
        <w:t xml:space="preserve">This Invoice covers all journalistic services rendered by the undersigned Journalist between 01 June 2025 and 15 June 2025. All reporting, photography, and video content produced under this engagement remains the exclusive intellectual property of the Journalist until full payment of this Invoice is confirmed in writing by the client.</w:t>
      </w:r>
    </w:p>
    <w:p>
      <w:pPr>
        <w:pStyle w:val="BodyText"/>
      </w:pPr>
      <w:r>
        <w:t xml:space="preserve">The Journalist confirms that all services were performed in full compliance with the Israeli Press Law, the Protection of Privacy Law, 5741-1981, and the ethical guidelines of the Israel Press Council. All sources were handled with the confidentiality required by Israeli journalistic standards. The Journalist operated within the jurisdiction of Israel Jerusalem and all applicable municipal and national regulations were observed throughout the engagement.</w:t>
      </w:r>
    </w:p>
    <w:p>
      <w:pPr>
        <w:pStyle w:val="BodyText"/>
      </w:pPr>
      <w:r>
        <w:t xml:space="preserve">Please retain this Invoice for your accounting records. For any disputes regarding the line items or the total amount on this Invoice, the parties agree to first attempt resolution through good-faith negotiation. Should resolution not be achieved within thirty (30) days, the matter shall be subject to the jurisdiction of the competent courts in Israel Jerusalem.</w:t>
      </w:r>
    </w:p>
    <w:bookmarkEnd w:id="23"/>
    <w:p>
      <w:pPr>
        <w:pStyle w:val="BodyText"/>
      </w:pPr>
      <w:r>
        <w:rPr>
          <w:bCs/>
          <w:b/>
        </w:rPr>
        <w:t xml:space="preserve">INVOICE INV-JER-2025-0047</w:t>
      </w:r>
      <w:r>
        <w:t xml:space="preserve"> </w:t>
      </w:r>
      <w:r>
        <w:t xml:space="preserve">— Issued by Daniel Levi, Freelance Journalist, Jerusalem, Israel Jerusalem</w:t>
      </w:r>
    </w:p>
    <w:p>
      <w:pPr>
        <w:pStyle w:val="BodyText"/>
      </w:pPr>
      <w:r>
        <w:t xml:space="preserve">This document constitutes a valid commercial Invoice under Israeli commercial law. The Journalist acknowledges receipt of this Invoice as a binding financial record.</w:t>
      </w:r>
    </w:p>
    <w:p>
      <w:pPr>
        <w:pStyle w:val="BodyText"/>
      </w:pPr>
      <w:r>
        <w:t xml:space="preserve">Registered in Israel Jerusalem • VAT: 512345678 • Israel Tax Authority Reference: 512345678-01</w:t>
      </w:r>
    </w:p>
    <w:p>
      <w:pPr>
        <w:pStyle w:val="BodyText"/>
      </w:pPr>
      <w:r>
        <w:t xml:space="preserve">© 2025 Daniel Levi Journalist Services. All rights reserved. This Invoice is valid only when signed and stamped by the Journalist.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Journalist Services - Israel Jerusalem</dc:title>
  <dc:creator/>
  <dc:language>en</dc:language>
  <cp:keywords/>
  <dcterms:created xsi:type="dcterms:W3CDTF">2026-10-10T02:19:50Z</dcterms:created>
  <dcterms:modified xsi:type="dcterms:W3CDTF">2026-10-10T02:19:50Z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