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Professional Journalist Services — Kazakhstan Almaty</w:t>
      </w:r>
    </w:p>
    <w:p>
      <w:pPr>
        <w:pStyle w:val="BodyText"/>
      </w:pPr>
      <w:r>
        <w:t xml:space="preserve">Freelance Media &amp; Editorial Consulting</w:t>
      </w:r>
    </w:p>
    <w:bookmarkEnd w:id="20"/>
    <w:bookmarkStart w:id="21" w:name="from-service-provider"/>
    <w:p>
      <w:pPr>
        <w:pStyle w:val="Heading3"/>
      </w:pPr>
      <w:r>
        <w:t xml:space="preserve">From (Service Provider)</w:t>
      </w:r>
    </w:p>
    <w:p>
      <w:pPr>
        <w:pStyle w:val="FirstParagraph"/>
      </w:pPr>
      <w:r>
        <w:rPr>
          <w:bCs/>
          <w:b/>
        </w:rPr>
        <w:t xml:space="preserve">Aigerim Nurlanova</w:t>
      </w:r>
    </w:p>
    <w:p>
      <w:pPr>
        <w:pStyle w:val="BodyText"/>
      </w:pPr>
      <w:r>
        <w:t xml:space="preserve">Independent Journalist &amp; Media Consultant</w:t>
      </w:r>
    </w:p>
    <w:p>
      <w:pPr>
        <w:pStyle w:val="BodyText"/>
      </w:pPr>
      <w:r>
        <w:t xml:space="preserve">145 Abai Avenue, Office 312</w:t>
      </w:r>
    </w:p>
    <w:p>
      <w:pPr>
        <w:pStyle w:val="BodyText"/>
      </w:pPr>
      <w:r>
        <w:t xml:space="preserve">Almaty, Kazakhstan 050040</w:t>
      </w:r>
    </w:p>
    <w:p>
      <w:pPr>
        <w:pStyle w:val="BodyText"/>
      </w:pPr>
      <w:r>
        <w:t xml:space="preserve">Tel: +7 (727) 555-0142</w:t>
      </w:r>
    </w:p>
    <w:p>
      <w:pPr>
        <w:pStyle w:val="BodyText"/>
      </w:pPr>
      <w:r>
        <w:t xml:space="preserve">Email: a.nurlanova@almatyjournalist.kz</w:t>
      </w:r>
    </w:p>
    <w:p>
      <w:pPr>
        <w:pStyle w:val="BodyText"/>
      </w:pPr>
      <w:r>
        <w:t xml:space="preserve">BIN: 990704401234</w:t>
      </w:r>
    </w:p>
    <w:bookmarkEnd w:id="21"/>
    <w:bookmarkStart w:id="22" w:name="to-client"/>
    <w:p>
      <w:pPr>
        <w:pStyle w:val="Heading3"/>
      </w:pPr>
      <w:r>
        <w:t xml:space="preserve">To (Client)</w:t>
      </w:r>
    </w:p>
    <w:p>
      <w:pPr>
        <w:pStyle w:val="FirstParagraph"/>
      </w:pPr>
      <w:r>
        <w:rPr>
          <w:bCs/>
          <w:b/>
        </w:rPr>
        <w:t xml:space="preserve">Almaty Business Chronicle LLC</w:t>
      </w:r>
    </w:p>
    <w:p>
      <w:pPr>
        <w:pStyle w:val="BodyText"/>
      </w:pPr>
      <w:r>
        <w:t xml:space="preserve">Attn: Mr. Tolkyn Serikbayev, Editor-in-Chief</w:t>
      </w:r>
    </w:p>
    <w:p>
      <w:pPr>
        <w:pStyle w:val="BodyText"/>
      </w:pPr>
      <w:r>
        <w:t xml:space="preserve">78 Dostyk Avenue, 12th Floor</w:t>
      </w:r>
    </w:p>
    <w:p>
      <w:pPr>
        <w:pStyle w:val="BodyText"/>
      </w:pPr>
      <w:r>
        <w:t xml:space="preserve">Almaty, Kazakhstan 050000</w:t>
      </w:r>
    </w:p>
    <w:p>
      <w:pPr>
        <w:pStyle w:val="BodyText"/>
      </w:pPr>
      <w:r>
        <w:t xml:space="preserve">Tel: +7 (727) 312-8890</w:t>
      </w:r>
    </w:p>
    <w:p>
      <w:pPr>
        <w:pStyle w:val="BodyText"/>
      </w:pPr>
      <w:r>
        <w:t xml:space="preserve">Email: t.serikbayev@abchronicle.kz</w:t>
      </w:r>
    </w:p>
    <w:p>
      <w:pPr>
        <w:pStyle w:val="BodyText"/>
      </w:pPr>
      <w:r>
        <w:t xml:space="preserve">BIN: 041200005678</w:t>
      </w:r>
    </w:p>
    <w:bookmarkEnd w:id="22"/>
    <w:p>
      <w:pPr>
        <w:pStyle w:val="BodyText"/>
      </w:pPr>
      <w:r>
        <w:rPr>
          <w:bCs/>
          <w:b/>
        </w:rPr>
        <w:t xml:space="preserve">Invoice Number:</w:t>
      </w:r>
      <w:r>
        <w:t xml:space="preserve"> </w:t>
      </w:r>
      <w:r>
        <w:t xml:space="preserve">INV-2025-ALM-0047</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June 26, 2025</w:t>
      </w:r>
    </w:p>
    <w:p>
      <w:pPr>
        <w:pStyle w:val="BodyText"/>
      </w:pPr>
      <w:r>
        <w:rPr>
          <w:bCs/>
          <w:b/>
        </w:rPr>
        <w:t xml:space="preserve">Payment Terms:</w:t>
      </w:r>
      <w:r>
        <w:t xml:space="preserve"> </w:t>
      </w:r>
      <w:r>
        <w:t xml:space="preserve">Net 14 Days</w:t>
      </w:r>
    </w:p>
    <w:p>
      <w:pPr>
        <w:pStyle w:val="BodyText"/>
      </w:pPr>
      <w:r>
        <w:rPr>
          <w:bCs/>
          <w:b/>
        </w:rPr>
        <w:t xml:space="preserve">Currency:</w:t>
      </w:r>
      <w:r>
        <w:t xml:space="preserve"> </w:t>
      </w:r>
      <w:r>
        <w:t xml:space="preserve">KZT (Kazakhstani Tenge)</w:t>
      </w:r>
    </w:p>
    <w:p>
      <w:pPr>
        <w:pStyle w:val="BodyText"/>
      </w:pPr>
      <w:r>
        <w:rPr>
          <w:bCs/>
          <w:b/>
        </w:rPr>
        <w:t xml:space="preserve">Project Reference:</w:t>
      </w:r>
      <w:r>
        <w:t xml:space="preserve"> </w:t>
      </w:r>
      <w:r>
        <w:t xml:space="preserve">Q2-2025-ALM-Editorial</w:t>
      </w:r>
    </w:p>
    <w:bookmarkStart w:id="25" w:name="Xb20355b292404af1fac4baee3a25ea39fc6c22a"/>
    <w:p>
      <w:pPr>
        <w:pStyle w:val="Heading2"/>
      </w:pPr>
      <w:r>
        <w:t xml:space="preserve">Description of Journalist Services Rendered in Kazakhstan Almaty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(KZT)</w:t>
            </w:r>
          </w:p>
        </w:tc>
        <w:tc>
          <w:tcPr/>
          <w:p>
            <w:pPr>
              <w:pStyle w:val="Compact"/>
              <w:jc w:val="left"/>
            </w:pPr>
            <w:r>
              <w:t xml:space="preserve">Amount (KZT)</w:t>
            </w:r>
          </w:p>
        </w:tc>
      </w:tr>
      <w:tr>
        <w:tc>
          <w:tcPr/>
          <w:p>
            <w:pPr>
              <w:pStyle w:val="Compact"/>
              <w:jc w:val="left"/>
            </w:pPr>
            <w:r>
              <w:t xml:space="preserve">01</w:t>
            </w:r>
          </w:p>
        </w:tc>
        <w:tc>
          <w:tcPr/>
          <w:p>
            <w:pPr>
              <w:pStyle w:val="Compact"/>
              <w:jc w:val="left"/>
            </w:pPr>
            <w:r>
              <w:t xml:space="preserve">Investigative journalism reporting on the Kazakhstan Almaty metropolitan water infrastructure project. Includes on-site interviews with municipal officials, data collection, and drafting of a 4,000-word feature article for the Almaty Business Chronicle.</w:t>
            </w:r>
          </w:p>
        </w:tc>
        <w:tc>
          <w:tcPr/>
          <w:p>
            <w:pPr>
              <w:pStyle w:val="Compact"/>
              <w:jc w:val="left"/>
            </w:pPr>
            <w:r>
              <w:t xml:space="preserve">32 hrs</w:t>
            </w:r>
          </w:p>
        </w:tc>
        <w:tc>
          <w:tcPr/>
          <w:p>
            <w:pPr>
              <w:pStyle w:val="Compact"/>
              <w:jc w:val="left"/>
            </w:pPr>
            <w:r>
              <w:t xml:space="preserve">12,500</w:t>
            </w:r>
          </w:p>
        </w:tc>
        <w:tc>
          <w:tcPr/>
          <w:p>
            <w:pPr>
              <w:pStyle w:val="Compact"/>
              <w:jc w:val="left"/>
            </w:pPr>
            <w:r>
              <w:t xml:space="preserve">400,000</w:t>
            </w:r>
          </w:p>
        </w:tc>
      </w:tr>
      <w:tr>
        <w:tc>
          <w:tcPr/>
          <w:p>
            <w:pPr>
              <w:pStyle w:val="Compact"/>
              <w:jc w:val="left"/>
            </w:pPr>
            <w:r>
              <w:t xml:space="preserve">02</w:t>
            </w:r>
          </w:p>
        </w:tc>
        <w:tc>
          <w:tcPr/>
          <w:p>
            <w:pPr>
              <w:pStyle w:val="Compact"/>
              <w:jc w:val="left"/>
            </w:pPr>
            <w:r>
              <w:t xml:space="preserve">Editorial consulting and copyediting services for the Kazakhstan Almaty regional economic development supplement. The Journalist reviewed, fact-checked, and restructured 18 articles totaling approximately 22,000 words to meet publication standards.</w:t>
            </w:r>
          </w:p>
        </w:tc>
        <w:tc>
          <w:tcPr/>
          <w:p>
            <w:pPr>
              <w:pStyle w:val="Compact"/>
              <w:jc w:val="left"/>
            </w:pPr>
            <w:r>
              <w:t xml:space="preserve">18 hrs</w:t>
            </w:r>
          </w:p>
        </w:tc>
        <w:tc>
          <w:tcPr/>
          <w:p>
            <w:pPr>
              <w:pStyle w:val="Compact"/>
              <w:jc w:val="left"/>
            </w:pPr>
            <w:r>
              <w:t xml:space="preserve">10,000</w:t>
            </w:r>
          </w:p>
        </w:tc>
        <w:tc>
          <w:tcPr/>
          <w:p>
            <w:pPr>
              <w:pStyle w:val="Compact"/>
              <w:jc w:val="left"/>
            </w:pPr>
            <w:r>
              <w:t xml:space="preserve">180,000</w:t>
            </w:r>
          </w:p>
        </w:tc>
      </w:tr>
      <w:tr>
        <w:tc>
          <w:tcPr/>
          <w:p>
            <w:pPr>
              <w:pStyle w:val="Compact"/>
              <w:jc w:val="left"/>
            </w:pPr>
            <w:r>
              <w:t xml:space="preserve">03</w:t>
            </w:r>
          </w:p>
        </w:tc>
        <w:tc>
          <w:tcPr/>
          <w:p>
            <w:pPr>
              <w:pStyle w:val="Compact"/>
              <w:jc w:val="left"/>
            </w:pPr>
            <w:r>
              <w:t xml:space="preserve">Live broadcast coverage and post-event written summary of the Kazakhstan Almaty International Trade Forum 2025. The Journalist provided real-time desk reporting, conducted 12 exclusive interviews with delegates, and delivered a 2,500-word recap within 24 hours of the event.</w:t>
            </w:r>
          </w:p>
        </w:tc>
        <w:tc>
          <w:tcPr/>
          <w:p>
            <w:pPr>
              <w:pStyle w:val="Compact"/>
              <w:jc w:val="left"/>
            </w:pPr>
            <w:r>
              <w:t xml:space="preserve">16 hrs</w:t>
            </w:r>
          </w:p>
        </w:tc>
        <w:tc>
          <w:tcPr/>
          <w:p>
            <w:pPr>
              <w:pStyle w:val="Compact"/>
              <w:jc w:val="left"/>
            </w:pPr>
            <w:r>
              <w:t xml:space="preserve">14,000</w:t>
            </w:r>
          </w:p>
        </w:tc>
        <w:tc>
          <w:tcPr/>
          <w:p>
            <w:pPr>
              <w:pStyle w:val="Compact"/>
              <w:jc w:val="left"/>
            </w:pPr>
            <w:r>
              <w:t xml:space="preserve">224,000</w:t>
            </w:r>
          </w:p>
        </w:tc>
      </w:tr>
      <w:tr>
        <w:tc>
          <w:tcPr/>
          <w:p>
            <w:pPr>
              <w:pStyle w:val="Compact"/>
              <w:jc w:val="left"/>
            </w:pPr>
            <w:r>
              <w:t xml:space="preserve">04</w:t>
            </w:r>
          </w:p>
        </w:tc>
        <w:tc>
          <w:tcPr/>
          <w:p>
            <w:pPr>
              <w:pStyle w:val="Compact"/>
              <w:jc w:val="left"/>
            </w:pPr>
            <w:r>
              <w:t xml:space="preserve">Development of a multimedia journalism package for the Kazakhstan Almaty cultural heritage series. Includes scriptwriting for a 15-minute documentary segment, photo captions, and social media content adaptation for the publication's digital platforms.</w:t>
            </w:r>
          </w:p>
        </w:tc>
        <w:tc>
          <w:tcPr/>
          <w:p>
            <w:pPr>
              <w:pStyle w:val="Compact"/>
              <w:jc w:val="left"/>
            </w:pPr>
            <w:r>
              <w:t xml:space="preserve">24 hrs</w:t>
            </w:r>
          </w:p>
        </w:tc>
        <w:tc>
          <w:tcPr/>
          <w:p>
            <w:pPr>
              <w:pStyle w:val="Compact"/>
              <w:jc w:val="left"/>
            </w:pPr>
            <w:r>
              <w:t xml:space="preserve">11,000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Monthly retainer for ongoing journalist availability, newsroom advisory, and breaking-news response for the Kazakhstan Almaty desk. Covers standby hours, editorial strategy meetings, and ad-hoc assignment fulfillment during the billing period.</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1,218,000 KZT</w:t>
            </w:r>
          </w:p>
        </w:tc>
      </w:tr>
      <w:tr>
        <w:tc>
          <w:tcPr/>
          <w:p>
            <w:pPr>
              <w:pStyle w:val="Compact"/>
              <w:jc w:val="left"/>
            </w:pPr>
            <w:r>
              <w:t xml:space="preserve">VAT (12% — Kazakhstan Almaty jurisdiction)</w:t>
            </w:r>
          </w:p>
        </w:tc>
        <w:tc>
          <w:tcPr/>
          <w:p>
            <w:pPr>
              <w:pStyle w:val="Compact"/>
              <w:jc w:val="right"/>
            </w:pPr>
            <w:r>
              <w:t xml:space="preserve">146,160 KZT</w:t>
            </w:r>
          </w:p>
        </w:tc>
      </w:tr>
      <w:tr>
        <w:tc>
          <w:tcPr/>
          <w:p>
            <w:pPr>
              <w:pStyle w:val="Compact"/>
              <w:jc w:val="left"/>
            </w:pPr>
            <w:r>
              <w:t xml:space="preserve">Travel &amp; Field Expenses (Almaty metro area)</w:t>
            </w:r>
          </w:p>
        </w:tc>
        <w:tc>
          <w:tcPr/>
          <w:p>
            <w:pPr>
              <w:pStyle w:val="Compact"/>
              <w:jc w:val="right"/>
            </w:pPr>
            <w:r>
              <w:t xml:space="preserve">18,500 KZT</w:t>
            </w:r>
          </w:p>
        </w:tc>
      </w:tr>
      <w:tr>
        <w:tc>
          <w:tcPr/>
          <w:p>
            <w:pPr>
              <w:pStyle w:val="Compact"/>
              <w:jc w:val="left"/>
            </w:pPr>
            <w:r>
              <w:t xml:space="preserve">Discount (Loyal Client — 5%)</w:t>
            </w:r>
          </w:p>
        </w:tc>
        <w:tc>
          <w:tcPr/>
          <w:p>
            <w:pPr>
              <w:pStyle w:val="Compact"/>
              <w:jc w:val="right"/>
            </w:pPr>
            <w:r>
              <w:t xml:space="preserve">-60,900 KZT</w:t>
            </w:r>
          </w:p>
        </w:tc>
      </w:tr>
      <w:tr>
        <w:tc>
          <w:tcPr/>
          <w:p>
            <w:pPr>
              <w:pStyle w:val="Compact"/>
              <w:jc w:val="left"/>
            </w:pPr>
            <w:r>
              <w:t xml:space="preserve">Grand Total Due</w:t>
            </w:r>
          </w:p>
        </w:tc>
        <w:tc>
          <w:tcPr/>
          <w:p>
            <w:pPr>
              <w:pStyle w:val="Compact"/>
              <w:jc w:val="right"/>
            </w:pPr>
            <w:r>
              <w:t xml:space="preserve">1,321,760 KZT</w:t>
            </w:r>
          </w:p>
        </w:tc>
      </w:tr>
    </w:tbl>
    <w:bookmarkStart w:id="23" w:name="payment-terms-instructions"/>
    <w:p>
      <w:pPr>
        <w:pStyle w:val="Heading3"/>
      </w:pPr>
      <w:r>
        <w:t xml:space="preserve">Payment Terms &amp; Instructions</w:t>
      </w:r>
    </w:p>
    <w:p>
      <w:pPr>
        <w:pStyle w:val="FirstParagraph"/>
      </w:pPr>
      <w:r>
        <w:t xml:space="preserve">This Invoice must be settled in full within fourteen (14) calendar days of the Invoice date, no later than June 26, 2025. Payment is to be made via bank transfer to the following account held in Kazakhstan Almaty:</w:t>
      </w:r>
    </w:p>
    <w:p>
      <w:pPr>
        <w:pStyle w:val="BodyText"/>
      </w:pPr>
      <w:r>
        <w:rPr>
          <w:bCs/>
          <w:b/>
        </w:rPr>
        <w:t xml:space="preserve">Bank:</w:t>
      </w:r>
      <w:r>
        <w:t xml:space="preserve"> </w:t>
      </w:r>
      <w:r>
        <w:t xml:space="preserve">Halyk Bank, Almaty Main Branch</w:t>
      </w:r>
    </w:p>
    <w:p>
      <w:pPr>
        <w:pStyle w:val="BodyText"/>
      </w:pPr>
      <w:r>
        <w:rPr>
          <w:bCs/>
          <w:b/>
        </w:rPr>
        <w:t xml:space="preserve">IBAN:</w:t>
      </w:r>
      <w:r>
        <w:t xml:space="preserve"> </w:t>
      </w:r>
      <w:r>
        <w:t xml:space="preserve">KZ85 9900 0000 0000 1234 5678</w:t>
      </w:r>
    </w:p>
    <w:p>
      <w:pPr>
        <w:pStyle w:val="BodyText"/>
      </w:pPr>
      <w:r>
        <w:rPr>
          <w:bCs/>
          <w:b/>
        </w:rPr>
        <w:t xml:space="preserve">Account Name:</w:t>
      </w:r>
      <w:r>
        <w:t xml:space="preserve"> </w:t>
      </w:r>
      <w:r>
        <w:t xml:space="preserve">Aigerim Nurlanova (Individual Entrepreneur)</w:t>
      </w:r>
    </w:p>
    <w:p>
      <w:pPr>
        <w:pStyle w:val="BodyText"/>
      </w:pPr>
      <w:r>
        <w:rPr>
          <w:bCs/>
          <w:b/>
        </w:rPr>
        <w:t xml:space="preserve">Reference:</w:t>
      </w:r>
      <w:r>
        <w:t xml:space="preserve"> </w:t>
      </w:r>
      <w:r>
        <w:t xml:space="preserve">INV-2025-ALM-0047</w:t>
      </w:r>
    </w:p>
    <w:p>
      <w:pPr>
        <w:pStyle w:val="BodyText"/>
      </w:pPr>
      <w:r>
        <w:t xml:space="preserve">Please note that a late payment penalty of 0.5% per calendar day will be applied to any outstanding balance beyond the due date, in accordance with the commercial contract signed in Kazakhstan Almaty on January 5, 2025.</w:t>
      </w:r>
    </w:p>
    <w:bookmarkEnd w:id="23"/>
    <w:bookmarkStart w:id="24" w:name="notes-additional-information"/>
    <w:p>
      <w:pPr>
        <w:pStyle w:val="Heading3"/>
      </w:pPr>
      <w:r>
        <w:t xml:space="preserve">Notes &amp; Additional Information</w:t>
      </w:r>
    </w:p>
    <w:p>
      <w:pPr>
        <w:pStyle w:val="FirstParagraph"/>
      </w:pPr>
      <w:r>
        <w:t xml:space="preserve">This Invoice covers all journalist services rendered by Aigerim Nurlanova during the period of May 1, 2025, through May 31, 2025, in connection with the Kazakhstan Almaty editorial contract. All deliverables referenced above have been accepted in writing by the Editor-in-Chief of Almaty Business Chronicle LLC.</w:t>
      </w:r>
    </w:p>
    <w:p>
      <w:pPr>
        <w:pStyle w:val="BodyText"/>
      </w:pPr>
      <w:r>
        <w:t xml:space="preserve">The Journalist confirms that all reporting, interviews, and editorial work described in this Invoice were conducted in full compliance with the Law of the Republic of Kazakhstan "On Mass Media" and applicable press ethics standards. All source materials, audio recordings, and photographic assets remain the property of the Journalist unless otherwise stipulated in the master service agreement.</w:t>
      </w:r>
    </w:p>
    <w:p>
      <w:pPr>
        <w:pStyle w:val="BodyText"/>
      </w:pPr>
      <w:r>
        <w:t xml:space="preserve">Should the client require any clarification regarding line items, hours logged, or the scope of journalist work performed in Kazakhstan Almaty, please contact the undersigned within ten (10) business days of this Invoice date. Disputes, if any, shall be resolved through the Almaty City Arbitration Court in accordance with Kazakhstani commercial law.</w:t>
      </w:r>
    </w:p>
    <w:p>
      <w:pPr>
        <w:pStyle w:val="BodyText"/>
      </w:pPr>
      <w:r>
        <w:t xml:space="preserve">This Invoice is valid for one hundred and eighty (180) days from the date of issue. After this period, the Invoice may be reissued with updated reference numbers.</w:t>
      </w:r>
    </w:p>
    <w:bookmarkEnd w:id="24"/>
    <w:p>
      <w:pPr>
        <w:pStyle w:val="BodyText"/>
      </w:pPr>
      <w:r>
        <w:rPr>
          <w:bCs/>
          <w:b/>
        </w:rPr>
        <w:t xml:space="preserve">Prepared &amp; Issued By:</w:t>
      </w:r>
    </w:p>
    <w:p>
      <w:pPr>
        <w:pStyle w:val="BodyText"/>
      </w:pPr>
      <w:r>
        <w:t xml:space="preserve">Aigerim Nurlanova</w:t>
      </w:r>
    </w:p>
    <w:p>
      <w:pPr>
        <w:pStyle w:val="BodyText"/>
      </w:pPr>
      <w:r>
        <w:t xml:space="preserve">Independent Journalist</w:t>
      </w:r>
    </w:p>
    <w:p>
      <w:pPr>
        <w:pStyle w:val="BodyText"/>
      </w:pPr>
      <w:r>
        <w:t xml:space="preserve">Signature &amp; Date</w:t>
      </w:r>
    </w:p>
    <w:p>
      <w:pPr>
        <w:pStyle w:val="BodyText"/>
      </w:pPr>
      <w:r>
        <w:rPr>
          <w:bCs/>
          <w:b/>
        </w:rPr>
        <w:t xml:space="preserve">Received &amp; Acknowledged By:</w:t>
      </w:r>
    </w:p>
    <w:p>
      <w:pPr>
        <w:pStyle w:val="BodyText"/>
      </w:pPr>
      <w:r>
        <w:t xml:space="preserve">Tolkyn Serikbayev</w:t>
      </w:r>
    </w:p>
    <w:p>
      <w:pPr>
        <w:pStyle w:val="BodyText"/>
      </w:pPr>
      <w:r>
        <w:t xml:space="preserve">Editor-in-Chief, Almaty Business Chronicle LLC</w:t>
      </w:r>
    </w:p>
    <w:p>
      <w:pPr>
        <w:pStyle w:val="BodyText"/>
      </w:pPr>
      <w:r>
        <w:t xml:space="preserve">Signature &amp; Date</w:t>
      </w:r>
    </w:p>
    <w:p>
      <w:pPr>
        <w:pStyle w:val="BodyText"/>
      </w:pPr>
      <w:r>
        <w:rPr>
          <w:bCs/>
          <w:b/>
        </w:rPr>
        <w:t xml:space="preserve">Invoice INV-2025-ALM-0047</w:t>
      </w:r>
      <w:r>
        <w:t xml:space="preserve"> </w:t>
      </w:r>
      <w:r>
        <w:t xml:space="preserve">— Journalist Services — Kazakhstan Almaty</w:t>
      </w:r>
    </w:p>
    <w:p>
      <w:pPr>
        <w:pStyle w:val="BodyText"/>
      </w:pPr>
      <w:r>
        <w:t xml:space="preserve">This document constitutes a formal Invoice for professional journalist services rendered in Kazakhstan Almaty and is governed by the laws of the Republic of Kazakhstan.</w:t>
      </w:r>
    </w:p>
    <w:p>
      <w:pPr>
        <w:pStyle w:val="BodyText"/>
      </w:pPr>
      <w:r>
        <w:t xml:space="preserve">Page 1 of 1 — Generated on June 12, 2025 — Aigerim Nurlanova, Independent Journalist, Almaty, Kazakhstan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Kazakhstan Almaty</dc:title>
  <dc:creator/>
  <dc:language>en</dc:language>
  <cp:keywords/>
  <dcterms:created xsi:type="dcterms:W3CDTF">2026-10-10T05:12:16Z</dcterms:created>
  <dcterms:modified xsi:type="dcterms:W3CDTF">2026-10-10T05:12:16Z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