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Nepal</w:t>
      </w:r>
      <w:r>
        <w:t xml:space="preserve"> </w:t>
      </w:r>
      <w:r>
        <w:t xml:space="preserve">Kathmandu</w:t>
      </w:r>
    </w:p>
    <w:p>
      <w:pPr>
        <w:pStyle w:val="FirstParagraph"/>
      </w:pPr>
      <w:r>
        <w:t xml:space="preserve">INVOICE</w:t>
      </w:r>
    </w:p>
    <w:p>
      <w:pPr>
        <w:pStyle w:val="BodyText"/>
      </w:pPr>
      <w:r>
        <w:t xml:space="preserve">Professional Journalist Services</w:t>
      </w:r>
    </w:p>
    <w:p>
      <w:pPr>
        <w:pStyle w:val="BodyText"/>
      </w:pPr>
      <w:r>
        <w:t xml:space="preserve">Kathmandu, Nepal</w:t>
      </w:r>
    </w:p>
    <w:bookmarkStart w:id="20" w:name="invoice-details"/>
    <w:p>
      <w:pPr>
        <w:pStyle w:val="Heading3"/>
      </w:pPr>
      <w:r>
        <w:t xml:space="preserve">Invoice Details</w:t>
      </w:r>
    </w:p>
    <w:p>
      <w:pPr>
        <w:pStyle w:val="FirstParagraph"/>
      </w:pPr>
      <w:r>
        <w:rPr>
          <w:bCs/>
          <w:b/>
        </w:rPr>
        <w:t xml:space="preserve">Invoice No:</w:t>
      </w:r>
      <w:r>
        <w:t xml:space="preserve"> </w:t>
      </w:r>
      <w:r>
        <w:t xml:space="preserve">NK-JRN-2025-0047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Pending Payment</w:t>
      </w:r>
    </w:p>
    <w:bookmarkEnd w:id="20"/>
    <w:bookmarkStart w:id="21" w:name="journalist-service-provider"/>
    <w:p>
      <w:pPr>
        <w:pStyle w:val="Heading4"/>
      </w:pPr>
      <w:r>
        <w:t xml:space="preserve">Journalist / Service Provider</w:t>
      </w:r>
    </w:p>
    <w:p>
      <w:pPr>
        <w:pStyle w:val="FirstParagraph"/>
      </w:pPr>
      <w:r>
        <w:rPr>
          <w:bCs/>
          <w:b/>
        </w:rPr>
        <w:t xml:space="preserve">Name:</w:t>
      </w:r>
      <w:r>
        <w:t xml:space="preserve"> </w:t>
      </w:r>
      <w:r>
        <w:t xml:space="preserve">Sunita Sharma, Freelance Journalist</w:t>
      </w:r>
    </w:p>
    <w:p>
      <w:pPr>
        <w:pStyle w:val="BodyText"/>
      </w:pPr>
      <w:r>
        <w:rPr>
          <w:bCs/>
          <w:b/>
        </w:rPr>
        <w:t xml:space="preserve">Address:</w:t>
      </w:r>
      <w:r>
        <w:t xml:space="preserve"> </w:t>
      </w:r>
      <w:r>
        <w:t xml:space="preserve">Baneshwor-10, Kathmandu, Nepal</w:t>
      </w:r>
    </w:p>
    <w:p>
      <w:pPr>
        <w:pStyle w:val="BodyText"/>
      </w:pPr>
      <w:r>
        <w:rPr>
          <w:bCs/>
          <w:b/>
        </w:rPr>
        <w:t xml:space="preserve">Phone:</w:t>
      </w:r>
      <w:r>
        <w:t xml:space="preserve"> </w:t>
      </w:r>
      <w:r>
        <w:t xml:space="preserve">+977-981-234-5678</w:t>
      </w:r>
    </w:p>
    <w:p>
      <w:pPr>
        <w:pStyle w:val="BodyText"/>
      </w:pPr>
      <w:r>
        <w:rPr>
          <w:bCs/>
          <w:b/>
        </w:rPr>
        <w:t xml:space="preserve">Email:</w:t>
      </w:r>
      <w:r>
        <w:t xml:space="preserve"> </w:t>
      </w:r>
      <w:r>
        <w:t xml:space="preserve">sunita.sharma.journalist@gmail.com</w:t>
      </w:r>
    </w:p>
    <w:p>
      <w:pPr>
        <w:pStyle w:val="BodyText"/>
      </w:pPr>
      <w:r>
        <w:rPr>
          <w:bCs/>
          <w:b/>
        </w:rPr>
        <w:t xml:space="preserve">PAN No:</w:t>
      </w:r>
      <w:r>
        <w:t xml:space="preserve"> </w:t>
      </w:r>
      <w:r>
        <w:t xml:space="preserve">123456789</w:t>
      </w:r>
    </w:p>
    <w:p>
      <w:pPr>
        <w:pStyle w:val="BodyText"/>
      </w:pPr>
      <w:r>
        <w:rPr>
          <w:bCs/>
          <w:b/>
        </w:rPr>
        <w:t xml:space="preserve">VAT Reg. No:</w:t>
      </w:r>
      <w:r>
        <w:t xml:space="preserve"> </w:t>
      </w:r>
      <w:r>
        <w:t xml:space="preserve">801234567</w:t>
      </w:r>
    </w:p>
    <w:p>
      <w:pPr>
        <w:pStyle w:val="BodyText"/>
      </w:pPr>
      <w:r>
        <w:rPr>
          <w:bCs/>
          <w:b/>
        </w:rPr>
        <w:t xml:space="preserve">Press Card No:</w:t>
      </w:r>
      <w:r>
        <w:t xml:space="preserve"> </w:t>
      </w:r>
      <w:r>
        <w:t xml:space="preserve">NK-PC-2024-0892</w:t>
      </w:r>
    </w:p>
    <w:bookmarkEnd w:id="21"/>
    <w:bookmarkStart w:id="22" w:name="bill-to-client"/>
    <w:p>
      <w:pPr>
        <w:pStyle w:val="Heading4"/>
      </w:pPr>
      <w:r>
        <w:t xml:space="preserve">Bill To / Client</w:t>
      </w:r>
    </w:p>
    <w:p>
      <w:pPr>
        <w:pStyle w:val="FirstParagraph"/>
      </w:pPr>
      <w:r>
        <w:rPr>
          <w:bCs/>
          <w:b/>
        </w:rPr>
        <w:t xml:space="preserve">Company:</w:t>
      </w:r>
      <w:r>
        <w:t xml:space="preserve"> </w:t>
      </w:r>
      <w:r>
        <w:t xml:space="preserve">Himalayan Media Group Pvt. Ltd.</w:t>
      </w:r>
    </w:p>
    <w:p>
      <w:pPr>
        <w:pStyle w:val="BodyText"/>
      </w:pPr>
      <w:r>
        <w:rPr>
          <w:bCs/>
          <w:b/>
        </w:rPr>
        <w:t xml:space="preserve">Address:</w:t>
      </w:r>
      <w:r>
        <w:t xml:space="preserve"> </w:t>
      </w:r>
      <w:r>
        <w:t xml:space="preserve">New Road, Kathmandu, Nepal</w:t>
      </w:r>
    </w:p>
    <w:p>
      <w:pPr>
        <w:pStyle w:val="BodyText"/>
      </w:pPr>
      <w:r>
        <w:rPr>
          <w:bCs/>
          <w:b/>
        </w:rPr>
        <w:t xml:space="preserve">Attn:</w:t>
      </w:r>
      <w:r>
        <w:t xml:space="preserve"> </w:t>
      </w:r>
      <w:r>
        <w:t xml:space="preserve">Mr. Rajesh Koirala, Editor-in-Chief</w:t>
      </w:r>
    </w:p>
    <w:p>
      <w:pPr>
        <w:pStyle w:val="BodyText"/>
      </w:pPr>
      <w:r>
        <w:rPr>
          <w:bCs/>
          <w:b/>
        </w:rPr>
        <w:t xml:space="preserve">Phone:</w:t>
      </w:r>
      <w:r>
        <w:t xml:space="preserve"> </w:t>
      </w:r>
      <w:r>
        <w:t xml:space="preserve">+977-1-4412345</w:t>
      </w:r>
    </w:p>
    <w:p>
      <w:pPr>
        <w:pStyle w:val="BodyText"/>
      </w:pPr>
      <w:r>
        <w:rPr>
          <w:bCs/>
          <w:b/>
        </w:rPr>
        <w:t xml:space="preserve">Email:</w:t>
      </w:r>
      <w:r>
        <w:t xml:space="preserve"> </w:t>
      </w:r>
      <w:r>
        <w:t xml:space="preserve">editor@himalayanmedia.com.np</w:t>
      </w:r>
    </w:p>
    <w:p>
      <w:pPr>
        <w:pStyle w:val="BodyText"/>
      </w:pPr>
      <w:r>
        <w:rPr>
          <w:bCs/>
          <w:b/>
        </w:rPr>
        <w:t xml:space="preserve">PAN No:</w:t>
      </w:r>
      <w:r>
        <w:t xml:space="preserve"> </w:t>
      </w:r>
      <w:r>
        <w:t xml:space="preserve">987654321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Investigative journalism report on urban water management issues in Nepal Kathmandu metropolitan area. Includes on-site reporting, interviews with municipal officials, and a 4,000-word feature article published in the national edition.</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Live broadcast coverage of the annual Kathmandu International Book Fair. The journalist provided real-time commentary, conducted exclusive interviews with three international authors, and delivered a 20-minute segment for the evening news program.</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3</w:t>
            </w:r>
          </w:p>
        </w:tc>
        <w:tc>
          <w:tcPr/>
          <w:p>
            <w:pPr>
              <w:pStyle w:val="Compact"/>
              <w:jc w:val="left"/>
            </w:pPr>
            <w:r>
              <w:t xml:space="preserve">Photojournalism assignment documenting the cultural heritage restoration project in the old city of Nepal Kathmandu. Delivered 45 high-resolution images with detailed captions and a 1,500-word accompanying narrative for the print supplement.</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Editorial advisory and content strategy consultation for the journalist's monthly column on Nepali political affairs. Includes two one-hour strategy meetings, outline development, and final copy review for the June edition published in Kathmandu.</w:t>
            </w:r>
          </w:p>
        </w:tc>
        <w:tc>
          <w:tcPr/>
          <w:p>
            <w:pPr>
              <w:pStyle w:val="Compact"/>
              <w:jc w:val="left"/>
            </w:pPr>
            <w:r>
              <w:t xml:space="preserve">10 Jun 2025</w:t>
            </w:r>
          </w:p>
        </w:tc>
        <w:tc>
          <w:tcPr/>
          <w:p>
            <w:pPr>
              <w:pStyle w:val="Compact"/>
              <w:jc w:val="left"/>
            </w:pPr>
            <w:r>
              <w:t xml:space="preserve">2</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5</w:t>
            </w:r>
          </w:p>
        </w:tc>
        <w:tc>
          <w:tcPr/>
          <w:p>
            <w:pPr>
              <w:pStyle w:val="Compact"/>
              <w:jc w:val="left"/>
            </w:pPr>
            <w:r>
              <w:t xml:space="preserve">Travel and field reporting expenses incurred during a three-day assignment in the Kathmandu Valley region. Covers local transportation, accommodation, and per diem as per the journalist's standard field rate approved by Nepal Kathmandu media industry guidelines.</w:t>
            </w:r>
          </w:p>
        </w:tc>
        <w:tc>
          <w:tcPr/>
          <w:p>
            <w:pPr>
              <w:pStyle w:val="Compact"/>
              <w:jc w:val="left"/>
            </w:pPr>
            <w:r>
              <w:t xml:space="preserve">12 Jun 2025</w:t>
            </w:r>
          </w:p>
        </w:tc>
        <w:tc>
          <w:tcPr/>
          <w:p>
            <w:pPr>
              <w:pStyle w:val="Compact"/>
              <w:jc w:val="left"/>
            </w:pPr>
            <w:r>
              <w:t xml:space="preserve">3</w:t>
            </w:r>
          </w:p>
        </w:tc>
        <w:tc>
          <w:tcPr/>
          <w:p>
            <w:pPr>
              <w:pStyle w:val="Compact"/>
              <w:jc w:val="left"/>
            </w:pPr>
            <w:r>
              <w:t xml:space="preserve">5,500.00</w:t>
            </w:r>
          </w:p>
        </w:tc>
        <w:tc>
          <w:tcPr/>
          <w:p>
            <w:pPr>
              <w:pStyle w:val="Compact"/>
              <w:jc w:val="left"/>
            </w:pPr>
            <w:r>
              <w:t xml:space="preserve">16,500.00</w:t>
            </w:r>
          </w:p>
        </w:tc>
      </w:tr>
      <w:tr>
        <w:tc>
          <w:tcPr/>
          <w:p>
            <w:pPr>
              <w:pStyle w:val="Compact"/>
              <w:jc w:val="left"/>
            </w:pPr>
            <w:r>
              <w:t xml:space="preserve">6</w:t>
            </w:r>
          </w:p>
        </w:tc>
        <w:tc>
          <w:tcPr/>
          <w:p>
            <w:pPr>
              <w:pStyle w:val="Compact"/>
              <w:jc w:val="left"/>
            </w:pPr>
            <w:r>
              <w:t xml:space="preserve">Digital content production: creation of a 12-minute documentary short film on the life of street journalists in Nepal Kathmandu. Includes scriptwriting, filming, editing, and delivery of a broadcast-ready file in 4K resolution for the client's streaming platform.</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NPR 210,500.00</w:t>
            </w:r>
          </w:p>
        </w:tc>
      </w:tr>
      <w:tr>
        <w:tc>
          <w:tcPr/>
          <w:p>
            <w:pPr>
              <w:pStyle w:val="Compact"/>
              <w:jc w:val="left"/>
            </w:pPr>
            <w:r>
              <w:t xml:space="preserve">VAT @ 13% (Nepal)</w:t>
            </w:r>
          </w:p>
        </w:tc>
        <w:tc>
          <w:tcPr/>
          <w:p>
            <w:pPr>
              <w:pStyle w:val="Compact"/>
              <w:jc w:val="left"/>
            </w:pPr>
            <w:r>
              <w:t xml:space="preserve">NPR 27,365.00</w:t>
            </w:r>
          </w:p>
        </w:tc>
      </w:tr>
      <w:tr>
        <w:tc>
          <w:tcPr/>
          <w:p>
            <w:pPr>
              <w:pStyle w:val="Compact"/>
              <w:jc w:val="left"/>
            </w:pPr>
            <w:r>
              <w:t xml:space="preserve">Withholding Tax @ 1.5%</w:t>
            </w:r>
          </w:p>
        </w:tc>
        <w:tc>
          <w:tcPr/>
          <w:p>
            <w:pPr>
              <w:pStyle w:val="Compact"/>
              <w:jc w:val="left"/>
            </w:pPr>
            <w:r>
              <w:t xml:space="preserve">NPR (3,157.50)</w:t>
            </w:r>
          </w:p>
        </w:tc>
      </w:tr>
      <w:tr>
        <w:tc>
          <w:tcPr/>
          <w:p>
            <w:pPr>
              <w:pStyle w:val="Compact"/>
              <w:jc w:val="left"/>
            </w:pPr>
            <w:r>
              <w:t xml:space="preserve">Grand Total (NPR)</w:t>
            </w:r>
          </w:p>
        </w:tc>
        <w:tc>
          <w:tcPr/>
          <w:p>
            <w:pPr>
              <w:pStyle w:val="Compact"/>
              <w:jc w:val="left"/>
            </w:pPr>
            <w:r>
              <w:t xml:space="preserve">NPR 234,707.50</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Nepal Bank Limited</w:t>
      </w:r>
    </w:p>
    <w:p>
      <w:pPr>
        <w:pStyle w:val="BodyText"/>
      </w:pPr>
      <w:r>
        <w:rPr>
          <w:bCs/>
          <w:b/>
        </w:rPr>
        <w:t xml:space="preserve">Branch:</w:t>
      </w:r>
      <w:r>
        <w:t xml:space="preserve"> </w:t>
      </w:r>
      <w:r>
        <w:t xml:space="preserve">Baneshwor, Kathmandu</w:t>
      </w:r>
    </w:p>
    <w:p>
      <w:pPr>
        <w:pStyle w:val="BodyText"/>
      </w:pPr>
      <w:r>
        <w:rPr>
          <w:bCs/>
          <w:b/>
        </w:rPr>
        <w:t xml:space="preserve">Account Name:</w:t>
      </w:r>
      <w:r>
        <w:t xml:space="preserve"> </w:t>
      </w:r>
      <w:r>
        <w:t xml:space="preserve">Sunita Sharma</w:t>
      </w:r>
    </w:p>
    <w:p>
      <w:pPr>
        <w:pStyle w:val="BodyText"/>
      </w:pPr>
      <w:r>
        <w:rPr>
          <w:bCs/>
          <w:b/>
        </w:rPr>
        <w:t xml:space="preserve">Account No:</w:t>
      </w:r>
      <w:r>
        <w:t xml:space="preserve"> </w:t>
      </w:r>
      <w:r>
        <w:t xml:space="preserve">001-2345678-9</w:t>
      </w:r>
    </w:p>
    <w:p>
      <w:pPr>
        <w:pStyle w:val="BodyText"/>
      </w:pPr>
      <w:r>
        <w:rPr>
          <w:bCs/>
          <w:b/>
        </w:rPr>
        <w:t xml:space="preserve">SWIFT Code:</w:t>
      </w:r>
      <w:r>
        <w:t xml:space="preserve"> </w:t>
      </w:r>
      <w:r>
        <w:t xml:space="preserve">NBLKNPKN</w:t>
      </w:r>
    </w:p>
    <w:p>
      <w:pPr>
        <w:pStyle w:val="BodyText"/>
      </w:pPr>
      <w:r>
        <w:rPr>
          <w:bCs/>
          <w:b/>
        </w:rPr>
        <w:t xml:space="preserve">Reference:</w:t>
      </w:r>
      <w:r>
        <w:t xml:space="preserve"> </w:t>
      </w:r>
      <w:r>
        <w:t xml:space="preserve">NK-JRN-2025-0047</w:t>
      </w:r>
    </w:p>
    <w:bookmarkEnd w:id="23"/>
    <w:bookmarkStart w:id="24" w:name="payment-terms-conditions"/>
    <w:p>
      <w:pPr>
        <w:pStyle w:val="Heading4"/>
      </w:pPr>
      <w:r>
        <w:t xml:space="preserve">Payment Terms &amp; Conditions</w:t>
      </w:r>
    </w:p>
    <w:p>
      <w:pPr>
        <w:pStyle w:val="FirstParagraph"/>
      </w:pPr>
      <w:r>
        <w:t xml:space="preserve">This invoice is payable within fifteen (15) calendar days from the invoice date. Payment should be made via bank transfer to the account specified above. Late payments will incur a penalty of 1.5% per month as per Nepal's commercial transaction regulations. All services rendered by the journalist are subject to the terms outlined in the original service agreement dated 01 May 2025.</w:t>
      </w:r>
    </w:p>
    <w:bookmarkEnd w:id="24"/>
    <w:bookmarkStart w:id="25" w:name="notes-additional-information"/>
    <w:p>
      <w:pPr>
        <w:pStyle w:val="Heading4"/>
      </w:pPr>
      <w:r>
        <w:t xml:space="preserve">Notes &amp; Additional Information</w:t>
      </w:r>
    </w:p>
    <w:p>
      <w:pPr>
        <w:pStyle w:val="FirstParagraph"/>
      </w:pPr>
      <w:r>
        <w:t xml:space="preserve">This invoice covers all professional journalist services rendered by Sunita Sharma during the period of 02 June 2025 to 14 June 2025 in Nepal Kathmandu. All reported content, photographs, and video materials remain the intellectual property of the journalist until full payment of this invoice is received. Upon clearance of the grand total amount, all rights and usage licenses will be transferred to Himalayan Media Group Pvt. Ltd. as per the contractual agreement. The journalist confirms that all reporting was conducted in full compliance with the Nepal Press and Publications Act, 2059 (2003), and the Code of Ethics for Journalists issued by the Nepal Press Council. This invoice is valid for 90 days from the date of issue. For any queries regarding this invoice or the journalist's services, please contact the undersigned at the address listed above in Kathmandu, Nepal.</w:t>
      </w:r>
    </w:p>
    <w:bookmarkEnd w:id="25"/>
    <w:p>
      <w:pPr>
        <w:pStyle w:val="BodyText"/>
      </w:pPr>
      <w:r>
        <w:rPr>
          <w:bCs/>
          <w:b/>
        </w:rPr>
        <w:t xml:space="preserve">INVOICE</w:t>
      </w:r>
      <w:r>
        <w:t xml:space="preserve"> </w:t>
      </w:r>
      <w:r>
        <w:t xml:space="preserve">NK-JRN-2025-0047  |  Journalist Services  |  Nepal Kathmandu</w:t>
      </w:r>
    </w:p>
    <w:p>
      <w:pPr>
        <w:pStyle w:val="BodyText"/>
      </w:pPr>
      <w:r>
        <w:t xml:space="preserve">Thank you for your business. This is a computer-generated invoice and does not require a physical signature.</w:t>
      </w:r>
    </w:p>
    <w:p>
      <w:pPr>
        <w:pStyle w:val="BodyText"/>
      </w:pPr>
      <w:r>
        <w:t xml:space="preserve">Issued by: Sunita Sharma, Freelance Journalist — Baneshwor, Kathmandu, Nepal</w:t>
      </w:r>
    </w:p>
    <w:p>
      <w:pPr>
        <w:pStyle w:val="BodyText"/>
      </w:pPr>
      <w:r>
        <w:t xml:space="preserve">© 2025 Sunita Sharma Journalism Services. All rights reserved. | VAT Reg. No: 801234567 | Nepal Press Council Member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Nepal Kathmandu</dc:title>
  <dc:creator/>
  <dc:language>en</dc:language>
  <cp:keywords/>
  <dcterms:created xsi:type="dcterms:W3CDTF">2026-10-10T06:58:22Z</dcterms:created>
  <dcterms:modified xsi:type="dcterms:W3CDTF">2026-10-10T06:58:22Z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