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invoice"/>
    <w:p>
      <w:pPr>
        <w:pStyle w:val="Heading1"/>
      </w:pPr>
      <w:r>
        <w:t xml:space="preserve">INVOICE</w:t>
      </w:r>
    </w:p>
    <w:p>
      <w:pPr>
        <w:pStyle w:val="FirstParagraph"/>
      </w:pPr>
      <w:r>
        <w:t xml:space="preserve">Professional Journalist Services</w:t>
      </w:r>
    </w:p>
    <w:p>
      <w:pPr>
        <w:pStyle w:val="BodyText"/>
      </w:pPr>
      <w:r>
        <w:t xml:space="preserve">Dakar, Senegal — West Africa</w:t>
      </w:r>
    </w:p>
    <w:bookmarkEnd w:id="20"/>
    <w:p>
      <w:pPr>
        <w:pStyle w:val="BodyText"/>
      </w:pPr>
      <w:r>
        <w:rPr>
          <w:bCs/>
          <w:b/>
        </w:rPr>
        <w:t xml:space="preserve">Invoice Number:</w:t>
      </w:r>
      <w:r>
        <w:t xml:space="preserve"> </w:t>
      </w:r>
      <w:r>
        <w:t xml:space="preserve">INV-SEN-DKR-2025-0472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XOF (West African CFA Franc)</w:t>
      </w:r>
    </w:p>
    <w:p>
      <w:pPr>
        <w:pStyle w:val="BodyText"/>
      </w:pPr>
      <w:r>
        <w:t xml:space="preserve">OFFICIAL INVOICE — SENEGAL DAKAR</w:t>
      </w:r>
    </w:p>
    <w:bookmarkStart w:id="21" w:name="journalist-service-provider"/>
    <w:p>
      <w:pPr>
        <w:pStyle w:val="Heading3"/>
      </w:pPr>
      <w:r>
        <w:t xml:space="preserve">Journalist (Service Provider)</w:t>
      </w:r>
    </w:p>
    <w:p>
      <w:pPr>
        <w:pStyle w:val="FirstParagraph"/>
      </w:pPr>
      <w:r>
        <w:rPr>
          <w:bCs/>
          <w:b/>
        </w:rPr>
        <w:t xml:space="preserve">Name:</w:t>
      </w:r>
      <w:r>
        <w:t xml:space="preserve"> </w:t>
      </w:r>
      <w:r>
        <w:t xml:space="preserve">Amadou Diallo</w:t>
      </w:r>
    </w:p>
    <w:p>
      <w:pPr>
        <w:pStyle w:val="BodyText"/>
      </w:pPr>
      <w:r>
        <w:rPr>
          <w:bCs/>
          <w:b/>
        </w:rPr>
        <w:t xml:space="preserve">Title:</w:t>
      </w:r>
      <w:r>
        <w:t xml:space="preserve"> </w:t>
      </w:r>
      <w:r>
        <w:t xml:space="preserve">Senior Investigative Journalist</w:t>
      </w:r>
    </w:p>
    <w:p>
      <w:pPr>
        <w:pStyle w:val="BodyText"/>
      </w:pPr>
      <w:r>
        <w:rPr>
          <w:bCs/>
          <w:b/>
        </w:rPr>
        <w:t xml:space="preserve">Address:</w:t>
      </w:r>
      <w:r>
        <w:t xml:space="preserve"> </w:t>
      </w:r>
      <w:r>
        <w:t xml:space="preserve">142 Avenue Cheikh Anta Diop,</w:t>
      </w:r>
      <w:r>
        <w:br/>
      </w:r>
      <w:r>
        <w:t xml:space="preserve">Plateau, Dakar, Senegal</w:t>
      </w:r>
    </w:p>
    <w:p>
      <w:pPr>
        <w:pStyle w:val="BodyText"/>
      </w:pPr>
      <w:r>
        <w:rPr>
          <w:bCs/>
          <w:b/>
        </w:rPr>
        <w:t xml:space="preserve">Phone:</w:t>
      </w:r>
      <w:r>
        <w:t xml:space="preserve"> </w:t>
      </w:r>
      <w:r>
        <w:t xml:space="preserve">+221 77 456 8921</w:t>
      </w:r>
    </w:p>
    <w:p>
      <w:pPr>
        <w:pStyle w:val="BodyText"/>
      </w:pPr>
      <w:r>
        <w:rPr>
          <w:bCs/>
          <w:b/>
        </w:rPr>
        <w:t xml:space="preserve">Email:</w:t>
      </w:r>
      <w:r>
        <w:t xml:space="preserve"> </w:t>
      </w:r>
      <w:r>
        <w:t xml:space="preserve">a.diallo@journaliste-dakar.sn</w:t>
      </w:r>
    </w:p>
    <w:p>
      <w:pPr>
        <w:pStyle w:val="BodyText"/>
      </w:pPr>
      <w:r>
        <w:rPr>
          <w:bCs/>
          <w:b/>
        </w:rPr>
        <w:t xml:space="preserve">NIF (Tax ID):</w:t>
      </w:r>
      <w:r>
        <w:t xml:space="preserve"> </w:t>
      </w:r>
      <w:r>
        <w:t xml:space="preserve">SN-2019-JRN-004821</w:t>
      </w:r>
    </w:p>
    <w:p>
      <w:pPr>
        <w:pStyle w:val="BodyText"/>
      </w:pPr>
      <w:r>
        <w:rPr>
          <w:bCs/>
          <w:b/>
        </w:rPr>
        <w:t xml:space="preserve">Press Card No.:</w:t>
      </w:r>
      <w:r>
        <w:t xml:space="preserve"> </w:t>
      </w:r>
      <w:r>
        <w:t xml:space="preserve">CP-SEN-2018-3347</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Teranga Media Group SARL</w:t>
      </w:r>
    </w:p>
    <w:p>
      <w:pPr>
        <w:pStyle w:val="BodyText"/>
      </w:pPr>
      <w:r>
        <w:rPr>
          <w:bCs/>
          <w:b/>
        </w:rPr>
        <w:t xml:space="preserve">Attention:</w:t>
      </w:r>
      <w:r>
        <w:t xml:space="preserve"> </w:t>
      </w:r>
      <w:r>
        <w:t xml:space="preserve">Mme. Fatou Ndiaye, Editor-in-Chief</w:t>
      </w:r>
    </w:p>
    <w:p>
      <w:pPr>
        <w:pStyle w:val="BodyText"/>
      </w:pPr>
      <w:r>
        <w:rPr>
          <w:bCs/>
          <w:b/>
        </w:rPr>
        <w:t xml:space="preserve">Address:</w:t>
      </w:r>
      <w:r>
        <w:t xml:space="preserve"> </w:t>
      </w:r>
      <w:r>
        <w:t xml:space="preserve">8 Boulevard de la République,</w:t>
      </w:r>
      <w:r>
        <w:br/>
      </w:r>
      <w:r>
        <w:t xml:space="preserve">Almadies, Dakar, Senegal</w:t>
      </w:r>
    </w:p>
    <w:p>
      <w:pPr>
        <w:pStyle w:val="BodyText"/>
      </w:pPr>
      <w:r>
        <w:rPr>
          <w:bCs/>
          <w:b/>
        </w:rPr>
        <w:t xml:space="preserve">Phone:</w:t>
      </w:r>
      <w:r>
        <w:t xml:space="preserve"> </w:t>
      </w:r>
      <w:r>
        <w:t xml:space="preserve">+221 33 861 2244</w:t>
      </w:r>
    </w:p>
    <w:p>
      <w:pPr>
        <w:pStyle w:val="BodyText"/>
      </w:pPr>
      <w:r>
        <w:rPr>
          <w:bCs/>
          <w:b/>
        </w:rPr>
        <w:t xml:space="preserve">Email:</w:t>
      </w:r>
      <w:r>
        <w:t xml:space="preserve"> </w:t>
      </w:r>
      <w:r>
        <w:t xml:space="preserve">f.ndiaye@terangamedia.sn</w:t>
      </w:r>
    </w:p>
    <w:p>
      <w:pPr>
        <w:pStyle w:val="BodyText"/>
      </w:pPr>
      <w:r>
        <w:rPr>
          <w:bCs/>
          <w:b/>
        </w:rPr>
        <w:t xml:space="preserve">RCCM No.:</w:t>
      </w:r>
      <w:r>
        <w:t xml:space="preserve"> </w:t>
      </w:r>
      <w:r>
        <w:t xml:space="preserve">SN-DKR-2015-78234</w:t>
      </w:r>
    </w:p>
    <w:bookmarkEnd w:id="22"/>
    <w:bookmarkStart w:id="24" w:name="X0a0ee9c132e655ac690089e50f8cc87099a1b22"/>
    <w:p>
      <w:pPr>
        <w:pStyle w:val="Heading2"/>
      </w:pPr>
      <w:r>
        <w:t xml:space="preserve">Description of Journalist Services Rendered</w:t>
      </w:r>
    </w:p>
    <w:p>
      <w:pPr>
        <w:pStyle w:val="FirstParagraph"/>
      </w:pPr>
      <w:r>
        <w:t xml:space="preserve">The following Invoice covers professional journalistic services delivered by the undersigned Journalist in the city of Dakar, Senegal, during the period of 1 June 2025 through 14 June 2025. All services were performed in accordance with the Press Code of Senegal (Law No. 96-07 of 14 March 1996) and the professional ethics standards of the Senegalese press.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Journalist 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Investigative reporting on municipal governance in the Dakar region. The Journalist conducted on-site interviews with local officials, reviewed public records at the Mairie de Dakar, and produced a 4,200-word investigative article for publication in the national edition.</w:t>
            </w:r>
          </w:p>
        </w:tc>
        <w:tc>
          <w:tcPr/>
          <w:p>
            <w:pPr>
              <w:pStyle w:val="Compact"/>
              <w:jc w:val="left"/>
            </w:pPr>
            <w:r>
              <w:t xml:space="preserve">02 Jun 2025</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02</w:t>
            </w:r>
          </w:p>
        </w:tc>
        <w:tc>
          <w:tcPr/>
          <w:p>
            <w:pPr>
              <w:pStyle w:val="Compact"/>
              <w:jc w:val="left"/>
            </w:pPr>
            <w:r>
              <w:t xml:space="preserve">Live broadcast coverage of the Dakar Economic Forum. The Journalist served as the on-site correspondent, delivering real-time commentary, conducting live interviews with three keynote speakers, and filing two video segments (15 minutes each) for the client's television network.</w:t>
            </w:r>
          </w:p>
        </w:tc>
        <w:tc>
          <w:tcPr/>
          <w:p>
            <w:pPr>
              <w:pStyle w:val="Compact"/>
              <w:jc w:val="left"/>
            </w:pPr>
            <w:r>
              <w:t xml:space="preserve">05 Jun 2025</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Feature journalism assignment: A long-form profile piece on the transformation of the Port of Dakar and its impact on local fishing communities in Ngor and Yoff. Included two days of fieldwork, translation of interviews from Wolof and Pulaar into French, and editorial collaboration with the client's newsroom.</w:t>
            </w:r>
          </w:p>
        </w:tc>
        <w:tc>
          <w:tcPr/>
          <w:p>
            <w:pPr>
              <w:pStyle w:val="Compact"/>
              <w:jc w:val="left"/>
            </w:pPr>
            <w:r>
              <w:t xml:space="preserve">08–09 Jun 2025</w:t>
            </w:r>
          </w:p>
        </w:tc>
        <w:tc>
          <w:tcPr/>
          <w:p>
            <w:pPr>
              <w:pStyle w:val="Compact"/>
              <w:jc w:val="left"/>
            </w:pPr>
            <w:r>
              <w:t xml:space="preserve">16</w:t>
            </w:r>
          </w:p>
        </w:tc>
        <w:tc>
          <w:tcPr/>
          <w:p>
            <w:pPr>
              <w:pStyle w:val="Compact"/>
              <w:jc w:val="left"/>
            </w:pPr>
            <w:r>
              <w:t xml:space="preserve">28,000</w:t>
            </w:r>
          </w:p>
        </w:tc>
        <w:tc>
          <w:tcPr/>
          <w:p>
            <w:pPr>
              <w:pStyle w:val="Compact"/>
              <w:jc w:val="left"/>
            </w:pPr>
            <w:r>
              <w:t xml:space="preserve">448,000</w:t>
            </w:r>
          </w:p>
        </w:tc>
      </w:tr>
      <w:tr>
        <w:tc>
          <w:tcPr/>
          <w:p>
            <w:pPr>
              <w:pStyle w:val="Compact"/>
              <w:jc w:val="left"/>
            </w:pPr>
            <w:r>
              <w:t xml:space="preserve">04</w:t>
            </w:r>
          </w:p>
        </w:tc>
        <w:tc>
          <w:tcPr/>
          <w:p>
            <w:pPr>
              <w:pStyle w:val="Compact"/>
              <w:jc w:val="left"/>
            </w:pPr>
            <w:r>
              <w:t xml:space="preserve">Press conference coverage and same-day news wire dispatch. The Journalist attended the Ministry of Economy and Finance press briefing in Dakar, drafted a 600-word wire article, and delivered it to the client's editorial desk within four hours of the event's conclusion.</w:t>
            </w:r>
          </w:p>
        </w:tc>
        <w:tc>
          <w:tcPr/>
          <w:p>
            <w:pPr>
              <w:pStyle w:val="Compact"/>
              <w:jc w:val="left"/>
            </w:pPr>
            <w:r>
              <w:t xml:space="preserve">11 Jun 2025</w:t>
            </w:r>
          </w:p>
        </w:tc>
        <w:tc>
          <w:tcPr/>
          <w:p>
            <w:pPr>
              <w:pStyle w:val="Compact"/>
              <w:jc w:val="left"/>
            </w:pPr>
            <w:r>
              <w:t xml:space="preserve">6</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Editorial advisory and fact-checking consultation. The Journalist provided a two-hour remote consultation to the client's senior editors regarding source verification, legal risk assessment under Senegalese media law, and ethical considerations for a planned series on public health policy in Dakar.</w:t>
            </w:r>
          </w:p>
        </w:tc>
        <w:tc>
          <w:tcPr/>
          <w:p>
            <w:pPr>
              <w:pStyle w:val="Compact"/>
              <w:jc w:val="left"/>
            </w:pPr>
            <w:r>
              <w:t xml:space="preserve">13 Jun 2025</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Travel and field expenses. Transportation by taxi and public transit across Dakar districts (Plateau, Almadies, Ngor, Yoff, Ouakam), local SIM data for field communications, and printing of source documents at the Mairie de Dakar archives.</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1,453,000 XOF</w:t>
            </w:r>
          </w:p>
        </w:tc>
      </w:tr>
      <w:tr>
        <w:tc>
          <w:tcPr/>
          <w:p>
            <w:pPr>
              <w:pStyle w:val="Compact"/>
              <w:jc w:val="left"/>
            </w:pPr>
            <w:r>
              <w:t xml:space="preserve">VAT (18% — Senegal)</w:t>
            </w:r>
          </w:p>
        </w:tc>
        <w:tc>
          <w:tcPr/>
          <w:p>
            <w:pPr>
              <w:pStyle w:val="Compact"/>
              <w:jc w:val="right"/>
            </w:pPr>
            <w:r>
              <w:t xml:space="preserve">261,540 XOF</w:t>
            </w:r>
          </w:p>
        </w:tc>
      </w:tr>
      <w:tr>
        <w:tc>
          <w:tcPr/>
          <w:p>
            <w:pPr>
              <w:pStyle w:val="Compact"/>
              <w:jc w:val="left"/>
            </w:pPr>
            <w:r>
              <w:t xml:space="preserve">Withholding Tax (5% — Senegal)</w:t>
            </w:r>
          </w:p>
        </w:tc>
        <w:tc>
          <w:tcPr/>
          <w:p>
            <w:pPr>
              <w:pStyle w:val="Compact"/>
              <w:jc w:val="right"/>
            </w:pPr>
            <w:r>
              <w:t xml:space="preserve">(72,650 XOF)</w:t>
            </w:r>
          </w:p>
        </w:tc>
      </w:tr>
      <w:tr>
        <w:tc>
          <w:tcPr/>
          <w:p>
            <w:pPr>
              <w:pStyle w:val="Compact"/>
              <w:jc w:val="left"/>
            </w:pPr>
            <w:r>
              <w:t xml:space="preserve">Grand Total Due</w:t>
            </w:r>
          </w:p>
        </w:tc>
        <w:tc>
          <w:tcPr/>
          <w:p>
            <w:pPr>
              <w:pStyle w:val="Compact"/>
              <w:jc w:val="right"/>
            </w:pPr>
            <w:r>
              <w:t xml:space="preserve">1,641,890 XOF</w:t>
            </w:r>
          </w:p>
        </w:tc>
      </w:tr>
    </w:tbl>
    <w:bookmarkStart w:id="23" w:name="terms-and-conditions-of-this-invoice"/>
    <w:p>
      <w:pPr>
        <w:pStyle w:val="Heading3"/>
      </w:pPr>
      <w:r>
        <w:t xml:space="preserve">Terms and Conditions of This Invoice</w:t>
      </w:r>
    </w:p>
    <w:p>
      <w:pPr>
        <w:numPr>
          <w:ilvl w:val="0"/>
          <w:numId w:val="1001"/>
        </w:numPr>
        <w:pStyle w:val="Compact"/>
      </w:pPr>
      <w:r>
        <w:rPr>
          <w:bCs/>
          <w:b/>
        </w:rPr>
        <w:t xml:space="preserve">Payment Terms:</w:t>
      </w:r>
      <w:r>
        <w:t xml:space="preserve"> </w:t>
      </w:r>
      <w:r>
        <w:t xml:space="preserve">Full payment of this Invoice is due within fifteen (15) calendar days of the issue date, no later than 30 June 2025. Payment shall be made in West African CFA Francs (XOF) via bank transfer to the Journalist's account at Ecobank Senegal, Dakar branch (IBAN: SN09 1000 2010 0000 1234 5678 901).</w:t>
      </w:r>
    </w:p>
    <w:p>
      <w:pPr>
        <w:numPr>
          <w:ilvl w:val="0"/>
          <w:numId w:val="1001"/>
        </w:numPr>
        <w:pStyle w:val="Compact"/>
      </w:pPr>
      <w:r>
        <w:rPr>
          <w:bCs/>
          <w:b/>
        </w:rPr>
        <w:t xml:space="preserve">Late Payment:</w:t>
      </w:r>
      <w:r>
        <w:t xml:space="preserve"> </w:t>
      </w:r>
      <w:r>
        <w:t xml:space="preserve">In the event of non-payment by the due date, a late penalty of 1.5% per month shall be applied to the outstanding balance, in accordance with the commercial practices of Senegal Dakar and the provisions of the Senegalese Commercial Code.</w:t>
      </w:r>
    </w:p>
    <w:p>
      <w:pPr>
        <w:numPr>
          <w:ilvl w:val="0"/>
          <w:numId w:val="1001"/>
        </w:numPr>
        <w:pStyle w:val="Compact"/>
      </w:pPr>
      <w:r>
        <w:rPr>
          <w:bCs/>
          <w:b/>
        </w:rPr>
        <w:t xml:space="preserve">Intellectual Property:</w:t>
      </w:r>
      <w:r>
        <w:t xml:space="preserve"> </w:t>
      </w:r>
      <w:r>
        <w:t xml:space="preserve">Upon full and final payment of this Invoice, all rights to the journalistic content, including articles, video segments, photographs, and audio recordings produced by the Journalist, shall be transferred to the client. Until payment is received in full, the Journalist retains all copyright and reproduction rights under the Senegalese Intellectual Property Code.</w:t>
      </w:r>
    </w:p>
    <w:p>
      <w:pPr>
        <w:numPr>
          <w:ilvl w:val="0"/>
          <w:numId w:val="1001"/>
        </w:numPr>
        <w:pStyle w:val="Compact"/>
      </w:pPr>
      <w:r>
        <w:rPr>
          <w:bCs/>
          <w:b/>
        </w:rPr>
        <w:t xml:space="preserve">Confidentiality:</w:t>
      </w:r>
      <w:r>
        <w:t xml:space="preserve"> </w:t>
      </w:r>
      <w:r>
        <w:t xml:space="preserve">The Journalist agrees to maintain strict confidentiality regarding all sources, unpublished material, and internal editorial discussions conducted in Dakar, Senegal, in compliance with Article 12 of the Press Code of Senegal.</w:t>
      </w:r>
    </w:p>
    <w:p>
      <w:pPr>
        <w:numPr>
          <w:ilvl w:val="0"/>
          <w:numId w:val="1001"/>
        </w:numPr>
        <w:pStyle w:val="Compact"/>
      </w:pPr>
      <w:r>
        <w:rPr>
          <w:bCs/>
          <w:b/>
        </w:rPr>
        <w:t xml:space="preserve">Governing Law:</w:t>
      </w:r>
      <w:r>
        <w:t xml:space="preserve"> </w:t>
      </w:r>
      <w:r>
        <w:t xml:space="preserve">This Invoice and all associated services are governed by the laws of the Republic of Senegal. Any disputes arising from this Invoice shall be resolved by the competent courts of Dakar, Senegal.</w:t>
      </w:r>
    </w:p>
    <w:p>
      <w:pPr>
        <w:numPr>
          <w:ilvl w:val="0"/>
          <w:numId w:val="1001"/>
        </w:numPr>
        <w:pStyle w:val="Compact"/>
      </w:pPr>
      <w:r>
        <w:rPr>
          <w:bCs/>
          <w:b/>
        </w:rPr>
        <w:t xml:space="preserve">Dispute Resolution:</w:t>
      </w:r>
      <w:r>
        <w:t xml:space="preserve"> </w:t>
      </w:r>
      <w:r>
        <w:t xml:space="preserve">In the event of a disagreement, both parties agree to first attempt mediation through the Senegalese Press Syndicate (Syndicat National de la Presse du Sénégal) before pursuing legal action in the Dakar judicial system.</w:t>
      </w:r>
    </w:p>
    <w:p>
      <w:pPr>
        <w:numPr>
          <w:ilvl w:val="0"/>
          <w:numId w:val="1001"/>
        </w:numPr>
        <w:pStyle w:val="Compact"/>
      </w:pPr>
      <w:r>
        <w:rPr>
          <w:bCs/>
          <w:b/>
        </w:rPr>
        <w:t xml:space="preserve">Validity:</w:t>
      </w:r>
      <w:r>
        <w:t xml:space="preserve"> </w:t>
      </w:r>
      <w:r>
        <w:t xml:space="preserve">This Invoice is valid for ninety (90) days from the date of issue. After this period, the Journalist reserves the right to reissue the Invoice with updated tax calculations as applicable in Senegal Dakar.</w:t>
      </w:r>
    </w:p>
    <w:bookmarkEnd w:id="23"/>
    <w:p>
      <w:pPr>
        <w:pStyle w:val="FirstParagraph"/>
      </w:pPr>
      <w:r>
        <w:rPr>
          <w:bCs/>
          <w:b/>
        </w:rPr>
        <w:t xml:space="preserve">Amadou Diallo</w:t>
      </w:r>
      <w:r>
        <w:br/>
      </w:r>
      <w:r>
        <w:t xml:space="preserve">Senior Investigative Journalist</w:t>
      </w:r>
      <w:r>
        <w:br/>
      </w:r>
      <w:r>
        <w:t xml:space="preserve">Press Card CP-SEN-2018-3347</w:t>
      </w:r>
      <w:r>
        <w:br/>
      </w:r>
      <w:r>
        <w:t xml:space="preserve">Dakar, Senegal</w:t>
      </w:r>
    </w:p>
    <w:p>
      <w:pPr>
        <w:pStyle w:val="BodyText"/>
      </w:pPr>
      <w:r>
        <w:rPr>
          <w:bCs/>
          <w:b/>
        </w:rPr>
        <w:t xml:space="preserve">Received and Approved By:</w:t>
      </w:r>
      <w:r>
        <w:br/>
      </w:r>
      <w:r>
        <w:t xml:space="preserve">Teranga Media Group SARL</w:t>
      </w:r>
      <w:r>
        <w:br/>
      </w:r>
      <w:r>
        <w:t xml:space="preserve">Dakar, Senegal</w:t>
      </w:r>
      <w:r>
        <w:br/>
      </w:r>
      <w:r>
        <w:t xml:space="preserve">Date: _______________</w:t>
      </w:r>
    </w:p>
    <w:p>
      <w:pPr>
        <w:pStyle w:val="BodyText"/>
      </w:pPr>
      <w:r>
        <w:rPr>
          <w:bCs/>
          <w:b/>
        </w:rPr>
        <w:t xml:space="preserve">INVOICE INV-SEN-DKR-2025-0472</w:t>
      </w:r>
      <w:r>
        <w:t xml:space="preserve"> </w:t>
      </w:r>
      <w:r>
        <w:t xml:space="preserve">— Issued in Dakar, Senegal</w:t>
      </w:r>
    </w:p>
    <w:p>
      <w:pPr>
        <w:pStyle w:val="BodyText"/>
      </w:pPr>
      <w:r>
        <w:t xml:space="preserve">This Invoice has been prepared in accordance with the tax regulations of the Direction Générale des Impôts et des Domaines (DGID) of Senegal. The Journalist is registered as a self-employed media professional in the Dakar tax district.</w:t>
      </w:r>
    </w:p>
    <w:p>
      <w:pPr>
        <w:pStyle w:val="BodyText"/>
      </w:pPr>
      <w:r>
        <w:t xml:space="preserve">For inquiries regarding this Invoice, please contact the Journalist at a.diallo@journaliste-dakar.sn or by telephone at +221 77 456 8921 during business hours (Monday to Friday, 08:00–17:00 GMT) in Dakar, Senegal.</w:t>
      </w:r>
    </w:p>
    <w:p>
      <w:pPr>
        <w:pStyle w:val="BodyText"/>
      </w:pPr>
      <w:r>
        <w:t xml:space="preserve">© 2025 Amadou Diallo — Journalist, Dakar, Senegal. All rights reserved. This document is a legally binding Invoice under Senegalese commercial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Senegal Dakar</dc:title>
  <dc:creator/>
  <dc:language>en</dc:language>
  <cp:keywords/>
  <dcterms:created xsi:type="dcterms:W3CDTF">2026-10-10T01:16:37Z</dcterms:created>
  <dcterms:modified xsi:type="dcterms:W3CDTF">2026-10-10T01:16:37Z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