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Professional Journalist Services</w:t>
      </w:r>
    </w:p>
    <w:bookmarkStart w:id="20" w:name="invoice-number-inv-2025-04871"/>
    <w:p>
      <w:pPr>
        <w:pStyle w:val="Heading3"/>
      </w:pPr>
      <w:r>
        <w:t xml:space="preserve">Invoice Number: INV-2025-04871</w:t>
      </w:r>
    </w:p>
    <w:p>
      <w:pPr>
        <w:pStyle w:val="FirstParagraph"/>
      </w:pPr>
      <w:r>
        <w:t xml:space="preserve">Invoice Date: June 15, 2025</w:t>
      </w:r>
    </w:p>
    <w:p>
      <w:pPr>
        <w:pStyle w:val="BodyText"/>
      </w:pPr>
      <w:r>
        <w:t xml:space="preserve">Due Date: July 15, 2025</w:t>
      </w:r>
    </w:p>
    <w:p>
      <w:pPr>
        <w:pStyle w:val="BodyText"/>
      </w:pPr>
      <w:r>
        <w:t xml:space="preserve">Payment Terms: Net 30 Days</w:t>
      </w:r>
    </w:p>
    <w:p>
      <w:pPr>
        <w:pStyle w:val="BodyText"/>
      </w:pPr>
      <w:r>
        <w:t xml:space="preserve">Currency: KRW (Korean Won)</w:t>
      </w:r>
    </w:p>
    <w:bookmarkEnd w:id="20"/>
    <w:bookmarkStart w:id="21" w:name="from-service-provider"/>
    <w:p>
      <w:pPr>
        <w:pStyle w:val="Heading4"/>
      </w:pPr>
      <w:r>
        <w:t xml:space="preserve">From (Service Provider)</w:t>
      </w:r>
    </w:p>
    <w:p>
      <w:pPr>
        <w:pStyle w:val="FirstParagraph"/>
      </w:pPr>
      <w:r>
        <w:rPr>
          <w:bCs/>
          <w:b/>
        </w:rPr>
        <w:t xml:space="preserve">Kim Soo-Jin, Freelance Journalist</w:t>
      </w:r>
    </w:p>
    <w:p>
      <w:pPr>
        <w:pStyle w:val="BodyText"/>
      </w:pPr>
      <w:r>
        <w:t xml:space="preserve">Seoul Media &amp; Communications Bureau</w:t>
      </w:r>
    </w:p>
    <w:p>
      <w:pPr>
        <w:pStyle w:val="BodyText"/>
      </w:pPr>
      <w:r>
        <w:t xml:space="preserve">12F, 456 Gangnam-daero, Gangnam-gu</w:t>
      </w:r>
    </w:p>
    <w:p>
      <w:pPr>
        <w:pStyle w:val="BodyText"/>
      </w:pPr>
      <w:r>
        <w:t xml:space="preserve">Seoul, South Korea 06164</w:t>
      </w:r>
    </w:p>
    <w:p>
      <w:pPr>
        <w:pStyle w:val="BodyText"/>
      </w:pPr>
      <w:r>
        <w:t xml:space="preserve">Tel: +82-2-555-0147</w:t>
      </w:r>
    </w:p>
    <w:p>
      <w:pPr>
        <w:pStyle w:val="BodyText"/>
      </w:pPr>
      <w:r>
        <w:t xml:space="preserve">Email: kimsj.journalist@seoulmedia.kr</w:t>
      </w:r>
    </w:p>
    <w:p>
      <w:pPr>
        <w:pStyle w:val="BodyText"/>
      </w:pPr>
      <w:r>
        <w:t xml:space="preserve">Business Registration No. 123-45-67890</w:t>
      </w:r>
    </w:p>
    <w:p>
      <w:pPr>
        <w:pStyle w:val="BodyText"/>
      </w:pPr>
      <w:r>
        <w:t xml:space="preserve">VAT Registration No. 123-45-67890</w:t>
      </w:r>
    </w:p>
    <w:bookmarkEnd w:id="21"/>
    <w:bookmarkStart w:id="22" w:name="bill-to-client"/>
    <w:p>
      <w:pPr>
        <w:pStyle w:val="Heading4"/>
      </w:pPr>
      <w:r>
        <w:t xml:space="preserve">Bill To (Client)</w:t>
      </w:r>
    </w:p>
    <w:p>
      <w:pPr>
        <w:pStyle w:val="FirstParagraph"/>
      </w:pPr>
      <w:r>
        <w:rPr>
          <w:bCs/>
          <w:b/>
        </w:rPr>
        <w:t xml:space="preserve">Seoul Metropolitan News Agency</w:t>
      </w:r>
    </w:p>
    <w:p>
      <w:pPr>
        <w:pStyle w:val="BodyText"/>
      </w:pPr>
      <w:r>
        <w:t xml:space="preserve">Attn: Director Park Ji-Hoon</w:t>
      </w:r>
    </w:p>
    <w:p>
      <w:pPr>
        <w:pStyle w:val="BodyText"/>
      </w:pPr>
      <w:r>
        <w:t xml:space="preserve">789 Jongno, Jongno-gu</w:t>
      </w:r>
    </w:p>
    <w:p>
      <w:pPr>
        <w:pStyle w:val="BodyText"/>
      </w:pPr>
      <w:r>
        <w:t xml:space="preserve">Seoul, South Korea 03145</w:t>
      </w:r>
    </w:p>
    <w:p>
      <w:pPr>
        <w:pStyle w:val="BodyText"/>
      </w:pPr>
      <w:r>
        <w:t xml:space="preserve">Tel: +82-2-777-0321</w:t>
      </w:r>
    </w:p>
    <w:p>
      <w:pPr>
        <w:pStyle w:val="BodyText"/>
      </w:pPr>
      <w:r>
        <w:t xml:space="preserve">Email: procurement@seoulnews.kr</w:t>
      </w:r>
    </w:p>
    <w:p>
      <w:pPr>
        <w:pStyle w:val="BodyText"/>
      </w:pPr>
      <w:r>
        <w:t xml:space="preserve">Business Registration No. 987-65-43210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Date(s) Rendered</w:t>
            </w:r>
          </w:p>
        </w:tc>
        <w:tc>
          <w:tcPr/>
          <w:p>
            <w:pPr>
              <w:pStyle w:val="Compact"/>
              <w:jc w:val="left"/>
            </w:pPr>
            <w:r>
              <w:t xml:space="preserve">Rate (KRW)</w:t>
            </w:r>
          </w:p>
        </w:tc>
        <w:tc>
          <w:tcPr/>
          <w:p>
            <w:pPr>
              <w:pStyle w:val="Compact"/>
              <w:jc w:val="left"/>
            </w:pPr>
            <w:r>
              <w:t xml:space="preserve">Qty</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On-site investigative journalism coverage of the Seoul International Trade Expo. The Journalist conducted in-depth interviews with 15 industry leaders, gathered exclusive documentation, and produced a 4,000-word feature article for the South Korea Seoul edition of the client's flagship publication.</w:t>
            </w:r>
          </w:p>
        </w:tc>
        <w:tc>
          <w:tcPr/>
          <w:p>
            <w:pPr>
              <w:pStyle w:val="Compact"/>
              <w:jc w:val="left"/>
            </w:pPr>
            <w:r>
              <w:t xml:space="preserve">May 12 – May 18, 2025</w:t>
            </w:r>
          </w:p>
        </w:tc>
        <w:tc>
          <w:tcPr/>
          <w:p>
            <w:pPr>
              <w:pStyle w:val="Compact"/>
              <w:jc w:val="left"/>
            </w:pPr>
            <w:r>
              <w:t xml:space="preserve">850,000</w:t>
            </w:r>
          </w:p>
        </w:tc>
        <w:tc>
          <w:tcPr/>
          <w:p>
            <w:pPr>
              <w:pStyle w:val="Compact"/>
              <w:jc w:val="left"/>
            </w:pPr>
            <w:r>
              <w:t xml:space="preserve">7 days</w:t>
            </w:r>
          </w:p>
        </w:tc>
        <w:tc>
          <w:tcPr/>
          <w:p>
            <w:pPr>
              <w:pStyle w:val="Compact"/>
              <w:jc w:val="left"/>
            </w:pPr>
            <w:r>
              <w:t xml:space="preserve">5,950,000</w:t>
            </w:r>
          </w:p>
        </w:tc>
      </w:tr>
      <w:tr>
        <w:tc>
          <w:tcPr/>
          <w:p>
            <w:pPr>
              <w:pStyle w:val="Compact"/>
              <w:jc w:val="left"/>
            </w:pPr>
            <w:r>
              <w:t xml:space="preserve">2</w:t>
            </w:r>
          </w:p>
        </w:tc>
        <w:tc>
          <w:tcPr/>
          <w:p>
            <w:pPr>
              <w:pStyle w:val="Compact"/>
              <w:jc w:val="left"/>
            </w:pPr>
            <w:r>
              <w:t xml:space="preserve">Editorial consultation and fact-checking services. The Journalist reviewed 12 draft articles prepared by the client's in-house editorial team, verifying all claims, cross-referencing sources, and providing detailed correction memos to ensure journalistic integrity and compliance with South Korea Seoul media regulations.</w:t>
            </w:r>
          </w:p>
        </w:tc>
        <w:tc>
          <w:tcPr/>
          <w:p>
            <w:pPr>
              <w:pStyle w:val="Compact"/>
              <w:jc w:val="left"/>
            </w:pPr>
            <w:r>
              <w:t xml:space="preserve">May 20 – May 24, 2025</w:t>
            </w:r>
          </w:p>
        </w:tc>
        <w:tc>
          <w:tcPr/>
          <w:p>
            <w:pPr>
              <w:pStyle w:val="Compact"/>
              <w:jc w:val="left"/>
            </w:pPr>
            <w:r>
              <w:t xml:space="preserve">450,000</w:t>
            </w:r>
          </w:p>
        </w:tc>
        <w:tc>
          <w:tcPr/>
          <w:p>
            <w:pPr>
              <w:pStyle w:val="Compact"/>
              <w:jc w:val="left"/>
            </w:pPr>
            <w:r>
              <w:t xml:space="preserve">5 days</w:t>
            </w:r>
          </w:p>
        </w:tc>
        <w:tc>
          <w:tcPr/>
          <w:p>
            <w:pPr>
              <w:pStyle w:val="Compact"/>
              <w:jc w:val="left"/>
            </w:pPr>
            <w:r>
              <w:t xml:space="preserve">2,250,000</w:t>
            </w:r>
          </w:p>
        </w:tc>
      </w:tr>
      <w:tr>
        <w:tc>
          <w:tcPr/>
          <w:p>
            <w:pPr>
              <w:pStyle w:val="Compact"/>
              <w:jc w:val="left"/>
            </w:pPr>
            <w:r>
              <w:t xml:space="preserve">3</w:t>
            </w:r>
          </w:p>
        </w:tc>
        <w:tc>
          <w:tcPr/>
          <w:p>
            <w:pPr>
              <w:pStyle w:val="Compact"/>
              <w:jc w:val="left"/>
            </w:pPr>
            <w:r>
              <w:t xml:space="preserve">Live broadcast journalism support for the Seoul City Council public session. The Journalist served as the on-camera correspondent, delivering real-time reporting, conducting live audience Q&amp;A segments, and providing post-broadcast written summaries for the client's digital platform.</w:t>
            </w:r>
          </w:p>
        </w:tc>
        <w:tc>
          <w:tcPr/>
          <w:p>
            <w:pPr>
              <w:pStyle w:val="Compact"/>
              <w:jc w:val="left"/>
            </w:pPr>
            <w:r>
              <w:t xml:space="preserve">June 2, 2025</w:t>
            </w:r>
          </w:p>
        </w:tc>
        <w:tc>
          <w:tcPr/>
          <w:p>
            <w:pPr>
              <w:pStyle w:val="Compact"/>
              <w:jc w:val="left"/>
            </w:pPr>
            <w:r>
              <w:t xml:space="preserve">1,200,000</w:t>
            </w:r>
          </w:p>
        </w:tc>
        <w:tc>
          <w:tcPr/>
          <w:p>
            <w:pPr>
              <w:pStyle w:val="Compact"/>
              <w:jc w:val="left"/>
            </w:pPr>
            <w:r>
              <w:t xml:space="preserve">1 day</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Photojournalism and multimedia content creation. The Journalist captured 300+ high-resolution images and produced a 12-minute documentary short film covering the cultural heritage restoration project in the Jongno district of South Korea Seoul. All raw and edited media files were delivered in the client's specified format.</w:t>
            </w:r>
          </w:p>
        </w:tc>
        <w:tc>
          <w:tcPr/>
          <w:p>
            <w:pPr>
              <w:pStyle w:val="Compact"/>
              <w:jc w:val="left"/>
            </w:pPr>
            <w:r>
              <w:t xml:space="preserve">June 5 – June 10, 2025</w:t>
            </w:r>
          </w:p>
        </w:tc>
        <w:tc>
          <w:tcPr/>
          <w:p>
            <w:pPr>
              <w:pStyle w:val="Compact"/>
              <w:jc w:val="left"/>
            </w:pPr>
            <w:r>
              <w:t xml:space="preserve">600,000</w:t>
            </w:r>
          </w:p>
        </w:tc>
        <w:tc>
          <w:tcPr/>
          <w:p>
            <w:pPr>
              <w:pStyle w:val="Compact"/>
              <w:jc w:val="left"/>
            </w:pPr>
            <w:r>
              <w:t xml:space="preserve">6 days</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Travel and accommodation expenses incurred while the Journalist was assigned to cover the Gyeonggi Province municipal budget hearing. This line item covers round-trip transportation from Seoul, two nights of hotel accommodation, and local transit passes as documented in the attached expense receipts.</w:t>
            </w:r>
          </w:p>
        </w:tc>
        <w:tc>
          <w:tcPr/>
          <w:p>
            <w:pPr>
              <w:pStyle w:val="Compact"/>
              <w:jc w:val="left"/>
            </w:pPr>
            <w:r>
              <w:t xml:space="preserve">June 11 – June 13, 2025</w:t>
            </w:r>
          </w:p>
        </w:tc>
        <w:tc>
          <w:tcPr/>
          <w:p>
            <w:pPr>
              <w:pStyle w:val="Compact"/>
              <w:jc w:val="left"/>
            </w:pPr>
            <w:r>
              <w:t xml:space="preserve">—</w:t>
            </w:r>
          </w:p>
        </w:tc>
        <w:tc>
          <w:tcPr/>
          <w:p>
            <w:pPr>
              <w:pStyle w:val="Compact"/>
              <w:jc w:val="left"/>
            </w:pPr>
            <w:r>
              <w:t xml:space="preserve">1</w:t>
            </w:r>
          </w:p>
        </w:tc>
        <w:tc>
          <w:tcPr/>
          <w:p>
            <w:pPr>
              <w:pStyle w:val="Compact"/>
              <w:jc w:val="left"/>
            </w:pPr>
            <w:r>
              <w:t xml:space="preserve">485,000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13,485,000 KRW</w:t>
            </w:r>
          </w:p>
        </w:tc>
      </w:tr>
      <w:tr>
        <w:tc>
          <w:tcPr/>
          <w:p>
            <w:pPr>
              <w:pStyle w:val="Compact"/>
              <w:jc w:val="left"/>
            </w:pPr>
            <w:r>
              <w:t xml:space="preserve">VAT (10% – South Korea Seoul Standard Rate)</w:t>
            </w:r>
          </w:p>
        </w:tc>
        <w:tc>
          <w:tcPr/>
          <w:p>
            <w:pPr>
              <w:pStyle w:val="Compact"/>
              <w:jc w:val="right"/>
            </w:pPr>
            <w:r>
              <w:t xml:space="preserve">1,348,500 KRW</w:t>
            </w:r>
          </w:p>
        </w:tc>
      </w:tr>
      <w:tr>
        <w:tc>
          <w:tcPr/>
          <w:p>
            <w:pPr>
              <w:pStyle w:val="Compact"/>
              <w:jc w:val="left"/>
            </w:pPr>
            <w:r>
              <w:t xml:space="preserve">Discount (Early Payment – 2%)</w:t>
            </w:r>
          </w:p>
        </w:tc>
        <w:tc>
          <w:tcPr/>
          <w:p>
            <w:pPr>
              <w:pStyle w:val="Compact"/>
              <w:jc w:val="right"/>
            </w:pPr>
            <w:r>
              <w:t xml:space="preserve">-269,700 KRW</w:t>
            </w:r>
          </w:p>
        </w:tc>
      </w:tr>
      <w:tr>
        <w:tc>
          <w:tcPr/>
          <w:p>
            <w:pPr>
              <w:pStyle w:val="Compact"/>
              <w:jc w:val="left"/>
            </w:pPr>
            <w:r>
              <w:t xml:space="preserve">Grand Total Due</w:t>
            </w:r>
          </w:p>
        </w:tc>
        <w:tc>
          <w:tcPr/>
          <w:p>
            <w:pPr>
              <w:pStyle w:val="Compact"/>
              <w:jc w:val="right"/>
            </w:pPr>
            <w:r>
              <w:t xml:space="preserve">14,563,800 KRW</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Industrial Bank of Korea (IBK), Seoul Central Branch</w:t>
      </w:r>
    </w:p>
    <w:p>
      <w:pPr>
        <w:pStyle w:val="BodyText"/>
      </w:pPr>
      <w:r>
        <w:rPr>
          <w:bCs/>
          <w:b/>
        </w:rPr>
        <w:t xml:space="preserve">Account Name:</w:t>
      </w:r>
      <w:r>
        <w:t xml:space="preserve"> </w:t>
      </w:r>
      <w:r>
        <w:t xml:space="preserve">Kim Soo-Jin (Journalist)</w:t>
      </w:r>
    </w:p>
    <w:p>
      <w:pPr>
        <w:pStyle w:val="BodyText"/>
      </w:pPr>
      <w:r>
        <w:rPr>
          <w:bCs/>
          <w:b/>
        </w:rPr>
        <w:t xml:space="preserve">Account Number:</w:t>
      </w:r>
      <w:r>
        <w:t xml:space="preserve"> </w:t>
      </w:r>
      <w:r>
        <w:t xml:space="preserve">010-1234-5678-901</w:t>
      </w:r>
    </w:p>
    <w:p>
      <w:pPr>
        <w:pStyle w:val="BodyText"/>
      </w:pPr>
      <w:r>
        <w:rPr>
          <w:bCs/>
          <w:b/>
        </w:rPr>
        <w:t xml:space="preserve">SWIFT Code:</w:t>
      </w:r>
      <w:r>
        <w:t xml:space="preserve"> </w:t>
      </w:r>
      <w:r>
        <w:t xml:space="preserve">IBKKKRSE</w:t>
      </w:r>
    </w:p>
    <w:p>
      <w:pPr>
        <w:pStyle w:val="BodyText"/>
      </w:pPr>
      <w:r>
        <w:rPr>
          <w:bCs/>
          <w:b/>
        </w:rPr>
        <w:t xml:space="preserve">Reference:</w:t>
      </w:r>
      <w:r>
        <w:t xml:space="preserve"> </w:t>
      </w:r>
      <w:r>
        <w:t xml:space="preserve">Please cite Invoice Number INV-2025-04871 in all payment communications.</w:t>
      </w:r>
    </w:p>
    <w:p>
      <w:pPr>
        <w:pStyle w:val="BodyText"/>
      </w:pPr>
      <w:r>
        <w:rPr>
          <w:bCs/>
          <w:b/>
        </w:rPr>
        <w:t xml:space="preserve">Accepted Methods:</w:t>
      </w:r>
      <w:r>
        <w:t xml:space="preserve"> </w:t>
      </w:r>
      <w:r>
        <w:t xml:space="preserve">Bank Transfer (KRW), International Wire Transfer (USD equivalent at prevailing rate)</w:t>
      </w:r>
    </w:p>
    <w:bookmarkEnd w:id="23"/>
    <w:bookmarkStart w:id="24" w:name="important-notes-terms"/>
    <w:p>
      <w:pPr>
        <w:pStyle w:val="Heading4"/>
      </w:pPr>
      <w:r>
        <w:t xml:space="preserve">Important Notes &amp; Terms</w:t>
      </w:r>
    </w:p>
    <w:p>
      <w:pPr>
        <w:pStyle w:val="FirstParagraph"/>
      </w:pPr>
      <w:r>
        <w:t xml:space="preserve">1. This Invoice is issued in accordance with the Freelance Journalist Service Agreement dated April 1, 2025, between the undersigned Journalist and Seoul Metropolitan News Agency, both operating within South Korea Seoul.</w:t>
      </w:r>
    </w:p>
    <w:p>
      <w:pPr>
        <w:pStyle w:val="BodyText"/>
      </w:pPr>
      <w:r>
        <w:t xml:space="preserve">2. All journalistic content, photographs, and multimedia materials referenced in this Invoice remain the intellectual property of the Journalist until full payment is received. Upon clearance of the Grand Total, a perpetual, royalty-free license for editorial use is granted to the client.</w:t>
      </w:r>
    </w:p>
    <w:p>
      <w:pPr>
        <w:pStyle w:val="BodyText"/>
      </w:pPr>
      <w:r>
        <w:t xml:space="preserve">3. Payment is due within thirty (30) calendar days from the Invoice date. Late payments shall accrue interest at a rate of 1.5% per month as stipulated under the South Korea Seoul Commercial Act.</w:t>
      </w:r>
    </w:p>
    <w:p>
      <w:pPr>
        <w:pStyle w:val="BodyText"/>
      </w:pPr>
      <w:r>
        <w:t xml:space="preserve">4. The Journalist warrants that all reporting, interviews, and published materials comply with the Press and Broadcasting Act of the Republic of Korea and all applicable South Korea Seoul municipal media ordinances.</w:t>
      </w:r>
    </w:p>
    <w:p>
      <w:pPr>
        <w:pStyle w:val="BodyText"/>
      </w:pPr>
      <w:r>
        <w:t xml:space="preserve">5. Any disputes arising from this Invoice shall be resolved through mediation in Seoul, South Korea, in accordance with the terms of the governing service agreement.</w:t>
      </w:r>
    </w:p>
    <w:p>
      <w:pPr>
        <w:pStyle w:val="BodyText"/>
      </w:pPr>
      <w:r>
        <w:t xml:space="preserve">6. This Invoice constitutes the final and complete statement of services rendered for the period of May 12, 2025, through June 13, 2025. No additional charges will be applied beyond the amounts listed herein.</w:t>
      </w:r>
    </w:p>
    <w:bookmarkEnd w:id="24"/>
    <w:p>
      <w:pPr>
        <w:pStyle w:val="BodyText"/>
      </w:pPr>
      <w:r>
        <w:rPr>
          <w:bCs/>
          <w:b/>
        </w:rPr>
        <w:t xml:space="preserve">Kim Soo-Jin</w:t>
      </w:r>
      <w:r>
        <w:br/>
      </w:r>
      <w:r>
        <w:t xml:space="preserve">Freelance Journalist</w:t>
      </w:r>
      <w:r>
        <w:br/>
      </w:r>
      <w:r>
        <w:t xml:space="preserve">Seoul Media &amp; Communications Bureau</w:t>
      </w:r>
      <w:r>
        <w:br/>
      </w:r>
      <w:r>
        <w:t xml:space="preserve">South Korea Seoul</w:t>
      </w:r>
    </w:p>
    <w:p>
      <w:pPr>
        <w:pStyle w:val="BodyText"/>
      </w:pPr>
      <w:r>
        <w:rPr>
          <w:bCs/>
          <w:b/>
        </w:rPr>
        <w:t xml:space="preserve">Authorized Representative</w:t>
      </w:r>
      <w:r>
        <w:br/>
      </w:r>
      <w:r>
        <w:t xml:space="preserve">Seoul Metropolitan News Agency</w:t>
      </w:r>
      <w:r>
        <w:br/>
      </w:r>
      <w:r>
        <w:t xml:space="preserve">South Korea Seoul</w:t>
      </w:r>
      <w:r>
        <w:br/>
      </w:r>
      <w:r>
        <w:t xml:space="preserve">Date: _______________</w:t>
      </w:r>
    </w:p>
    <w:p>
      <w:pPr>
        <w:pStyle w:val="BodyText"/>
      </w:pPr>
      <w:r>
        <w:t xml:space="preserve">This Invoice was generated electronically and is valid without a physical signature. For verification, contact the issuing Journalist at the address listed above.</w:t>
      </w:r>
    </w:p>
    <w:p>
      <w:pPr>
        <w:pStyle w:val="BodyText"/>
      </w:pPr>
      <w:r>
        <w:t xml:space="preserve">Seoul Media &amp; Communications Bureau | 12F, 456 Gangnam-daero, Gangnam-gu, Seoul, South Korea 06164</w:t>
      </w:r>
    </w:p>
    <w:p>
      <w:pPr>
        <w:pStyle w:val="BodyText"/>
      </w:pPr>
      <w:r>
        <w:t xml:space="preserve">Invoice INV-2025-04871 | Issued: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South Korea Seoul</dc:title>
  <dc:creator/>
  <dc:language>en</dc:language>
  <cp:keywords/>
  <dcterms:created xsi:type="dcterms:W3CDTF">2026-10-10T08:06:58Z</dcterms:created>
  <dcterms:modified xsi:type="dcterms:W3CDTF">2026-10-10T08:06:58Z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