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Valencia,</w:t>
      </w:r>
      <w:r>
        <w:t xml:space="preserve"> </w:t>
      </w:r>
      <w:r>
        <w:t xml:space="preserve">Spain</w:t>
      </w:r>
    </w:p>
    <w:p>
      <w:pPr>
        <w:pStyle w:val="FirstParagraph"/>
      </w:pPr>
      <w:r>
        <w:t xml:space="preserve">INVOICE</w:t>
      </w:r>
    </w:p>
    <w:p>
      <w:pPr>
        <w:pStyle w:val="BodyText"/>
      </w:pPr>
      <w:r>
        <w:t xml:space="preserve">Professional Journalist Services</w:t>
      </w:r>
    </w:p>
    <w:p>
      <w:pPr>
        <w:pStyle w:val="BodyText"/>
      </w:pPr>
      <w:r>
        <w:t xml:space="preserve">Valencia, Spain</w:t>
      </w:r>
    </w:p>
    <w:p>
      <w:pPr>
        <w:pStyle w:val="BodyText"/>
      </w:pPr>
      <w:r>
        <w:rPr>
          <w:bCs/>
          <w:b/>
        </w:rPr>
        <w:t xml:space="preserve">Invoice Number:</w:t>
      </w:r>
      <w:r>
        <w:t xml:space="preserve"> </w:t>
      </w:r>
      <w:r>
        <w:t xml:space="preserve">INV-2025-VAL-0047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VAT Registered – Spain</w:t>
      </w:r>
    </w:p>
    <w:bookmarkStart w:id="20" w:name="issued-by-journalist"/>
    <w:p>
      <w:pPr>
        <w:pStyle w:val="Heading3"/>
      </w:pPr>
      <w:r>
        <w:t xml:space="preserve">Issued By (Journalist)</w:t>
      </w:r>
    </w:p>
    <w:p>
      <w:pPr>
        <w:pStyle w:val="FirstParagraph"/>
      </w:pPr>
      <w:r>
        <w:rPr>
          <w:bCs/>
          <w:b/>
        </w:rPr>
        <w:t xml:space="preserve">Name:</w:t>
      </w:r>
      <w:r>
        <w:t xml:space="preserve"> </w:t>
      </w:r>
      <w:r>
        <w:t xml:space="preserve">María Elena Soler Ferrándiz</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Address:</w:t>
      </w:r>
      <w:r>
        <w:t xml:space="preserve"> </w:t>
      </w:r>
      <w:r>
        <w:t xml:space="preserve">Calle de Colón, 42, 3ºB</w:t>
      </w:r>
    </w:p>
    <w:p>
      <w:pPr>
        <w:pStyle w:val="BodyText"/>
      </w:pPr>
      <w:r>
        <w:rPr>
          <w:bCs/>
          <w:b/>
        </w:rPr>
        <w:t xml:space="preserve">City:</w:t>
      </w:r>
      <w:r>
        <w:t xml:space="preserve"> </w:t>
      </w:r>
      <w:r>
        <w:t xml:space="preserve">Valencia, 46004</w:t>
      </w:r>
    </w:p>
    <w:p>
      <w:pPr>
        <w:pStyle w:val="BodyText"/>
      </w:pPr>
      <w:r>
        <w:rPr>
          <w:bCs/>
          <w:b/>
        </w:rPr>
        <w:t xml:space="preserve">Region:</w:t>
      </w:r>
      <w:r>
        <w:t xml:space="preserve"> </w:t>
      </w:r>
      <w:r>
        <w:t xml:space="preserve">Comunitat Valenciana, Spain</w:t>
      </w:r>
    </w:p>
    <w:p>
      <w:pPr>
        <w:pStyle w:val="BodyText"/>
      </w:pPr>
      <w:r>
        <w:rPr>
          <w:bCs/>
          <w:b/>
        </w:rPr>
        <w:t xml:space="preserve">NIF (Tax ID):</w:t>
      </w:r>
      <w:r>
        <w:t xml:space="preserve"> </w:t>
      </w:r>
      <w:r>
        <w:t xml:space="preserve">28.456.789-K</w:t>
      </w:r>
    </w:p>
    <w:p>
      <w:pPr>
        <w:pStyle w:val="BodyText"/>
      </w:pPr>
      <w:r>
        <w:rPr>
          <w:bCs/>
          <w:b/>
        </w:rPr>
        <w:t xml:space="preserve">Professional License:</w:t>
      </w:r>
      <w:r>
        <w:t xml:space="preserve"> </w:t>
      </w:r>
      <w:r>
        <w:t xml:space="preserve">Col·legi Oficial de Periodistes de la Comunitat Valenciana – Reg. Nº 3.847</w:t>
      </w:r>
    </w:p>
    <w:p>
      <w:pPr>
        <w:pStyle w:val="BodyText"/>
      </w:pPr>
      <w:r>
        <w:rPr>
          <w:bCs/>
          <w:b/>
        </w:rPr>
        <w:t xml:space="preserve">Email:</w:t>
      </w:r>
      <w:r>
        <w:t xml:space="preserve"> </w:t>
      </w:r>
      <w:r>
        <w:t xml:space="preserve">m.soler@valenciajournalism.es</w:t>
      </w:r>
    </w:p>
    <w:p>
      <w:pPr>
        <w:pStyle w:val="BodyText"/>
      </w:pPr>
      <w:r>
        <w:rPr>
          <w:bCs/>
          <w:b/>
        </w:rPr>
        <w:t xml:space="preserve">Phone:</w:t>
      </w:r>
      <w:r>
        <w:t xml:space="preserve"> </w:t>
      </w:r>
      <w:r>
        <w:t xml:space="preserve">+34 963 456 789</w:t>
      </w:r>
    </w:p>
    <w:bookmarkEnd w:id="20"/>
    <w:bookmarkStart w:id="21" w:name="issued-to-client"/>
    <w:p>
      <w:pPr>
        <w:pStyle w:val="Heading3"/>
      </w:pPr>
      <w:r>
        <w:t xml:space="preserve">Issued To (Client)</w:t>
      </w:r>
    </w:p>
    <w:p>
      <w:pPr>
        <w:pStyle w:val="FirstParagraph"/>
      </w:pPr>
      <w:r>
        <w:rPr>
          <w:bCs/>
          <w:b/>
        </w:rPr>
        <w:t xml:space="preserve">Company:</w:t>
      </w:r>
      <w:r>
        <w:t xml:space="preserve"> </w:t>
      </w:r>
      <w:r>
        <w:t xml:space="preserve">Mediterráneo Digital Media Group S.L.</w:t>
      </w:r>
    </w:p>
    <w:p>
      <w:pPr>
        <w:pStyle w:val="BodyText"/>
      </w:pPr>
      <w:r>
        <w:rPr>
          <w:bCs/>
          <w:b/>
        </w:rPr>
        <w:t xml:space="preserve">Department:</w:t>
      </w:r>
      <w:r>
        <w:t xml:space="preserve"> </w:t>
      </w:r>
      <w:r>
        <w:t xml:space="preserve">Editorial &amp; Content Division</w:t>
      </w:r>
    </w:p>
    <w:p>
      <w:pPr>
        <w:pStyle w:val="BodyText"/>
      </w:pPr>
      <w:r>
        <w:rPr>
          <w:bCs/>
          <w:b/>
        </w:rPr>
        <w:t xml:space="preserve">Address:</w:t>
      </w:r>
      <w:r>
        <w:t xml:space="preserve"> </w:t>
      </w:r>
      <w:r>
        <w:t xml:space="preserve">Av. del Port, 118, Planta 5</w:t>
      </w:r>
    </w:p>
    <w:p>
      <w:pPr>
        <w:pStyle w:val="BodyText"/>
      </w:pPr>
      <w:r>
        <w:rPr>
          <w:bCs/>
          <w:b/>
        </w:rPr>
        <w:t xml:space="preserve">City:</w:t>
      </w:r>
      <w:r>
        <w:t xml:space="preserve"> </w:t>
      </w:r>
      <w:r>
        <w:t xml:space="preserve">Valencia, 46021</w:t>
      </w:r>
    </w:p>
    <w:p>
      <w:pPr>
        <w:pStyle w:val="BodyText"/>
      </w:pPr>
      <w:r>
        <w:rPr>
          <w:bCs/>
          <w:b/>
        </w:rPr>
        <w:t xml:space="preserve">Region:</w:t>
      </w:r>
      <w:r>
        <w:t xml:space="preserve"> </w:t>
      </w:r>
      <w:r>
        <w:t xml:space="preserve">Comunitat Valenciana, Spain</w:t>
      </w:r>
    </w:p>
    <w:p>
      <w:pPr>
        <w:pStyle w:val="BodyText"/>
      </w:pPr>
      <w:r>
        <w:rPr>
          <w:bCs/>
          <w:b/>
        </w:rPr>
        <w:t xml:space="preserve">CIF (Company Tax ID):</w:t>
      </w:r>
      <w:r>
        <w:t xml:space="preserve"> </w:t>
      </w:r>
      <w:r>
        <w:t xml:space="preserve">B-46.789.012</w:t>
      </w:r>
    </w:p>
    <w:p>
      <w:pPr>
        <w:pStyle w:val="BodyText"/>
      </w:pPr>
      <w:r>
        <w:rPr>
          <w:bCs/>
          <w:b/>
        </w:rPr>
        <w:t xml:space="preserve">Contact Person:</w:t>
      </w:r>
      <w:r>
        <w:t xml:space="preserve"> </w:t>
      </w:r>
      <w:r>
        <w:t xml:space="preserve">Sr. Javier Montoya, Editor-in-Chief</w:t>
      </w:r>
    </w:p>
    <w:p>
      <w:pPr>
        <w:pStyle w:val="BodyText"/>
      </w:pPr>
      <w:r>
        <w:rPr>
          <w:bCs/>
          <w:b/>
        </w:rPr>
        <w:t xml:space="preserve">Email:</w:t>
      </w:r>
      <w:r>
        <w:t xml:space="preserve"> </w:t>
      </w:r>
      <w:r>
        <w:t xml:space="preserve">j.montoya@mediterraneodigital.es</w:t>
      </w:r>
    </w:p>
    <w:bookmarkEnd w:id="21"/>
    <w:bookmarkStart w:id="24" w:name="X2e0a8a881f3783c3d881dd62ca14158a3b50679"/>
    <w:p>
      <w:pPr>
        <w:pStyle w:val="Heading2"/>
      </w:pPr>
      <w:r>
        <w:t xml:space="preserve">Description of Journalistic Services Rendered</w:t>
      </w:r>
    </w:p>
    <w:p>
      <w:pPr>
        <w:pStyle w:val="FirstParagraph"/>
      </w:pPr>
      <w:r>
        <w:t xml:space="preserve">The following Invoice covers professional journalistic services performed by the undersigned Journalist in Valencia, Spain, during the period of 1 June 2025 to 14 June 2025, in accordance with the freelance services agreement dated 20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reporting on municipal urban planning developments in the Ruzafa district of Valencia. Includes on-site interviews with city council members, residents, and urban planners. Written article of approximately 4,500 words delivered in both Spanish and English.</w:t>
            </w:r>
          </w:p>
        </w:tc>
        <w:tc>
          <w:tcPr/>
          <w:p>
            <w:pPr>
              <w:pStyle w:val="Compact"/>
              <w:jc w:val="left"/>
            </w:pPr>
            <w:r>
              <w:t xml:space="preserve">02–05 Jun 2025</w:t>
            </w:r>
          </w:p>
        </w:tc>
        <w:tc>
          <w:tcPr/>
          <w:p>
            <w:pPr>
              <w:pStyle w:val="Compact"/>
              <w:jc w:val="left"/>
            </w:pPr>
            <w:r>
              <w:t xml:space="preserve">32 hrs</w:t>
            </w:r>
          </w:p>
        </w:tc>
        <w:tc>
          <w:tcPr/>
          <w:p>
            <w:pPr>
              <w:pStyle w:val="Compact"/>
              <w:jc w:val="left"/>
            </w:pPr>
            <w:r>
              <w:t xml:space="preserve">€45.00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Photojournalism coverage of the Valencia International Film Festival (VIFF) press conference and red carpet events. Includes 120 high-resolution images, editorial captions, and a 1,200-word event recap article for the client's digital platform.</w:t>
            </w:r>
          </w:p>
        </w:tc>
        <w:tc>
          <w:tcPr/>
          <w:p>
            <w:pPr>
              <w:pStyle w:val="Compact"/>
              <w:jc w:val="left"/>
            </w:pPr>
            <w:r>
              <w:t xml:space="preserve">06–07 Jun 2025</w:t>
            </w:r>
          </w:p>
        </w:tc>
        <w:tc>
          <w:tcPr/>
          <w:p>
            <w:pPr>
              <w:pStyle w:val="Compact"/>
              <w:jc w:val="left"/>
            </w:pPr>
            <w:r>
              <w:t xml:space="preserve">16 hrs</w:t>
            </w:r>
          </w:p>
        </w:tc>
        <w:tc>
          <w:tcPr/>
          <w:p>
            <w:pPr>
              <w:pStyle w:val="Compact"/>
              <w:jc w:val="left"/>
            </w:pPr>
            <w:r>
              <w:t xml:space="preserve">€50.00</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Feature journalism piece on the revitalization of Valencia's historic silk industry, incorporating archival research at the Biblioteca Valenciana, interviews with three master weavers, and a 3,000-word long-form narrative with accompanying photo essay.</w:t>
            </w:r>
          </w:p>
        </w:tc>
        <w:tc>
          <w:tcPr/>
          <w:p>
            <w:pPr>
              <w:pStyle w:val="Compact"/>
              <w:jc w:val="left"/>
            </w:pPr>
            <w:r>
              <w:t xml:space="preserve">08–10 Jun 2025</w:t>
            </w:r>
          </w:p>
        </w:tc>
        <w:tc>
          <w:tcPr/>
          <w:p>
            <w:pPr>
              <w:pStyle w:val="Compact"/>
              <w:jc w:val="left"/>
            </w:pPr>
            <w:r>
              <w:t xml:space="preserve">24 hrs</w:t>
            </w:r>
          </w:p>
        </w:tc>
        <w:tc>
          <w:tcPr/>
          <w:p>
            <w:pPr>
              <w:pStyle w:val="Compact"/>
              <w:jc w:val="left"/>
            </w:pPr>
            <w:r>
              <w:t xml:space="preserve">€48.00</w:t>
            </w:r>
          </w:p>
        </w:tc>
        <w:tc>
          <w:tcPr/>
          <w:p>
            <w:pPr>
              <w:pStyle w:val="Compact"/>
              <w:jc w:val="left"/>
            </w:pPr>
            <w:r>
              <w:t xml:space="preserve">€1,152.00</w:t>
            </w:r>
          </w:p>
        </w:tc>
      </w:tr>
      <w:tr>
        <w:tc>
          <w:tcPr/>
          <w:p>
            <w:pPr>
              <w:pStyle w:val="Compact"/>
              <w:jc w:val="left"/>
            </w:pPr>
            <w:r>
              <w:t xml:space="preserve">04</w:t>
            </w:r>
          </w:p>
        </w:tc>
        <w:tc>
          <w:tcPr/>
          <w:p>
            <w:pPr>
              <w:pStyle w:val="Compact"/>
              <w:jc w:val="left"/>
            </w:pPr>
            <w:r>
              <w:t xml:space="preserve">Editorial consultation and fact-checking services for the client's monthly "Valencia Business Outlook" column. Review of 6 articles, verification of statistical data from the Institut Valencià d'Estadística, and provision of 45 editorial corrections.</w:t>
            </w:r>
          </w:p>
        </w:tc>
        <w:tc>
          <w:tcPr/>
          <w:p>
            <w:pPr>
              <w:pStyle w:val="Compact"/>
              <w:jc w:val="left"/>
            </w:pPr>
            <w:r>
              <w:t xml:space="preserve">11–12 Jun 2025</w:t>
            </w:r>
          </w:p>
        </w:tc>
        <w:tc>
          <w:tcPr/>
          <w:p>
            <w:pPr>
              <w:pStyle w:val="Compact"/>
              <w:jc w:val="left"/>
            </w:pPr>
            <w:r>
              <w:t xml:space="preserve">10 hrs</w:t>
            </w:r>
          </w:p>
        </w:tc>
        <w:tc>
          <w:tcPr/>
          <w:p>
            <w:pPr>
              <w:pStyle w:val="Compact"/>
              <w:jc w:val="left"/>
            </w:pPr>
            <w:r>
              <w:t xml:space="preserve">€55.00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Travel and accommodation expenses incurred while performing journalistic fieldwork in the province of Valencia (Alzira, Gandía, and Xàtiva). Includes train tickets, local transport, and two nights of accommodation as documented in attached receipts.</w:t>
            </w:r>
          </w:p>
        </w:tc>
        <w:tc>
          <w:tcPr/>
          <w:p>
            <w:pPr>
              <w:pStyle w:val="Compact"/>
              <w:jc w:val="left"/>
            </w:pPr>
            <w:r>
              <w:t xml:space="preserve">02–14 Jun 2025</w:t>
            </w:r>
          </w:p>
        </w:tc>
        <w:tc>
          <w:tcPr/>
          <w:p>
            <w:pPr>
              <w:pStyle w:val="Compact"/>
              <w:jc w:val="left"/>
            </w:pPr>
            <w:r>
              <w:t xml:space="preserve">1 unit</w:t>
            </w:r>
          </w:p>
        </w:tc>
        <w:tc>
          <w:tcPr/>
          <w:p>
            <w:pPr>
              <w:pStyle w:val="Compact"/>
              <w:jc w:val="left"/>
            </w:pPr>
            <w:r>
              <w:t xml:space="preserve">€287.50</w:t>
            </w:r>
          </w:p>
        </w:tc>
        <w:tc>
          <w:tcPr/>
          <w:p>
            <w:pPr>
              <w:pStyle w:val="Compact"/>
              <w:jc w:val="left"/>
            </w:pPr>
            <w:r>
              <w:t xml:space="preserve">€287.50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€4,229.50</w:t>
            </w:r>
          </w:p>
        </w:tc>
      </w:tr>
      <w:tr>
        <w:tc>
          <w:tcPr/>
          <w:p>
            <w:pPr>
              <w:pStyle w:val="Compact"/>
              <w:jc w:val="left"/>
            </w:pPr>
            <w:r>
              <w:t xml:space="preserve">VAT (IVA) – 21% (Spain)</w:t>
            </w:r>
          </w:p>
        </w:tc>
        <w:tc>
          <w:tcPr/>
          <w:p>
            <w:pPr>
              <w:pStyle w:val="Compact"/>
              <w:jc w:val="right"/>
            </w:pPr>
            <w:r>
              <w:t xml:space="preserve">€888.19</w:t>
            </w:r>
          </w:p>
        </w:tc>
      </w:tr>
      <w:tr>
        <w:tc>
          <w:tcPr/>
          <w:p>
            <w:pPr>
              <w:pStyle w:val="Compact"/>
              <w:jc w:val="left"/>
            </w:pPr>
            <w:r>
              <w:t xml:space="preserve">TOTAL AMOUNT DUE</w:t>
            </w:r>
          </w:p>
        </w:tc>
        <w:tc>
          <w:tcPr/>
          <w:p>
            <w:pPr>
              <w:pStyle w:val="Compact"/>
              <w:jc w:val="right"/>
            </w:pPr>
            <w:r>
              <w:t xml:space="preserve">€5,117.69</w:t>
            </w:r>
          </w:p>
        </w:tc>
      </w:tr>
    </w:tbl>
    <w:bookmarkStart w:id="22" w:name="payment-instructions-notes"/>
    <w:p>
      <w:pPr>
        <w:pStyle w:val="Heading3"/>
      </w:pPr>
      <w:r>
        <w:t xml:space="preserve">Payment Instructions &amp; Notes</w:t>
      </w:r>
    </w:p>
    <w:p>
      <w:pPr>
        <w:numPr>
          <w:ilvl w:val="0"/>
          <w:numId w:val="1001"/>
        </w:numPr>
        <w:pStyle w:val="Compact"/>
      </w:pPr>
      <w:r>
        <w:rPr>
          <w:bCs/>
          <w:b/>
        </w:rPr>
        <w:t xml:space="preserve">Bank Transfer (IBAN):</w:t>
      </w:r>
      <w:r>
        <w:t xml:space="preserve"> </w:t>
      </w:r>
      <w:r>
        <w:t xml:space="preserve">ES91 2100 0418 4502 0005 1332 – Banco Santander, Valencia Branch. Please reference Invoice number INV-2025-VAL-0047 in the transfer description.</w:t>
      </w:r>
    </w:p>
    <w:p>
      <w:pPr>
        <w:numPr>
          <w:ilvl w:val="0"/>
          <w:numId w:val="1001"/>
        </w:numPr>
        <w:pStyle w:val="Compact"/>
      </w:pPr>
      <w:r>
        <w:rPr>
          <w:bCs/>
          <w:b/>
        </w:rPr>
        <w:t xml:space="preserve">Payment Deadline:</w:t>
      </w:r>
      <w:r>
        <w:t xml:space="preserve"> </w:t>
      </w:r>
      <w:r>
        <w:t xml:space="preserve">This Invoice is payable within thirty (30) calendar days from the date of issue, in accordance with the Ley 3/2004 de lucha contra la morosidad en las operaciones comerciales (Spain's Anti-Delinquency in Commercial Transactions Act).</w:t>
      </w:r>
    </w:p>
    <w:p>
      <w:pPr>
        <w:numPr>
          <w:ilvl w:val="0"/>
          <w:numId w:val="1001"/>
        </w:numPr>
        <w:pStyle w:val="Compact"/>
      </w:pPr>
      <w:r>
        <w:rPr>
          <w:bCs/>
          <w:b/>
        </w:rPr>
        <w:t xml:space="preserve">Late Payment Penalty:</w:t>
      </w:r>
      <w:r>
        <w:t xml:space="preserve"> </w:t>
      </w:r>
      <w:r>
        <w:t xml:space="preserve">In the event of late payment, interest at the rate established by the Banco de España (European Central Bank reference rate plus 10 percentage points) shall apply, as mandated by Spanish commercial law.</w:t>
      </w:r>
    </w:p>
    <w:p>
      <w:pPr>
        <w:numPr>
          <w:ilvl w:val="0"/>
          <w:numId w:val="1001"/>
        </w:numPr>
        <w:pStyle w:val="Compact"/>
      </w:pPr>
      <w:r>
        <w:rPr>
          <w:bCs/>
          <w:b/>
        </w:rPr>
        <w:t xml:space="preserve">Disputes:</w:t>
      </w:r>
      <w:r>
        <w:t xml:space="preserve"> </w:t>
      </w:r>
      <w:r>
        <w:t xml:space="preserve">Any disputes arising from this Invoice or the journalistic services described herein shall be resolved through the competent courts of Valencia, Spain, in accordance with the jurisdictional agreement stipulated in the original services contract.</w:t>
      </w:r>
    </w:p>
    <w:p>
      <w:pPr>
        <w:numPr>
          <w:ilvl w:val="0"/>
          <w:numId w:val="1001"/>
        </w:numPr>
        <w:pStyle w:val="Compact"/>
      </w:pPr>
      <w:r>
        <w:rPr>
          <w:bCs/>
          <w:b/>
        </w:rPr>
        <w:t xml:space="preserve">Confidentiality:</w:t>
      </w:r>
      <w:r>
        <w:t xml:space="preserve"> </w:t>
      </w:r>
      <w:r>
        <w:t xml:space="preserve">The Journalist confirms that all source materials, interview recordings, and unpublished research related to the services rendered under this Invoice remain subject to the professional secrecy obligations established under the Código Deontológico del Col·legi Oficial de Periodistes de la Comunitat Valenciana.</w:t>
      </w:r>
    </w:p>
    <w:bookmarkEnd w:id="22"/>
    <w:bookmarkStart w:id="23" w:name="legal-regulatory-information"/>
    <w:p>
      <w:pPr>
        <w:pStyle w:val="Heading3"/>
      </w:pPr>
      <w:r>
        <w:t xml:space="preserve">Legal &amp; Regulatory Information</w:t>
      </w:r>
    </w:p>
    <w:p>
      <w:pPr>
        <w:pStyle w:val="FirstParagraph"/>
      </w:pPr>
      <w:r>
        <w:t xml:space="preserve">This Invoice has been issued in compliance with the Spanish Ley 58/2003, de 17 de diciembre, General Tributaria (General Tax Law), and the Reglamento de Facturación (Royal Decree 1619/2012). The Journalist issuing this Invoice is registered as a self-employed professional (autónomo) with the Agencia Estatal de Administración Tributaria (AEAT) in Valencia, Spain, and is a duly licensed member of the Col·legi Oficial de Periodistes de la Comunitat Valenciana.</w:t>
      </w:r>
    </w:p>
    <w:p>
      <w:pPr>
        <w:pStyle w:val="BodyText"/>
      </w:pPr>
      <w:r>
        <w:t xml:space="preserve">All journalistic services described in this Invoice were performed in full compliance with the Spanish Constitution (Article 20 – Freedom of Information and Expression), the Ley Orgánica 1/1982 de protección civil del derecho al honor, a la intimidad personal y familiar y a la propia imagen, and the professional ethical code governing journalism practice in the Comunitat Valenciana.</w:t>
      </w:r>
    </w:p>
    <w:p>
      <w:pPr>
        <w:pStyle w:val="BodyText"/>
      </w:pPr>
      <w:r>
        <w:t xml:space="preserve">This Invoice constitutes a valid tax document for the purposes of VAT (Impuesto sobre el Valor Añadido) deduction and income tax (IRPF) reporting in Spain. A digital copy of this Invoice has been registered in the electronic invoicing system (Sistema de Facturación Electrónica) as required for B2B transactions in Spain.</w:t>
      </w:r>
    </w:p>
    <w:p>
      <w:pPr>
        <w:pStyle w:val="BodyText"/>
      </w:pPr>
      <w:r>
        <w:t xml:space="preserve">The Journalist warrants that all content produced under this engagement is original, free of third-party intellectual property claims, and has not been previously published or licensed to any other party. The client is granted a non-exclusive, perpetual license to reproduce, distribute, and display the journalistic work in all media formats, subject to proper byline attribution to the Journalist.</w:t>
      </w:r>
    </w:p>
    <w:bookmarkEnd w:id="23"/>
    <w:p>
      <w:pPr>
        <w:pStyle w:val="BodyText"/>
      </w:pPr>
      <w:r>
        <w:rPr>
          <w:bCs/>
          <w:b/>
        </w:rPr>
        <w:t xml:space="preserve">María Elena Soler Ferrándiz</w:t>
      </w:r>
      <w:r>
        <w:t xml:space="preserve"> </w:t>
      </w:r>
      <w:r>
        <w:t xml:space="preserve">– Freelance Journalist, Valencia, Spain</w:t>
      </w:r>
    </w:p>
    <w:p>
      <w:pPr>
        <w:pStyle w:val="BodyText"/>
      </w:pPr>
      <w:r>
        <w:t xml:space="preserve">Col·legi Oficial de Periodistes de la Comunitat Valenciana | Reg. Nº 3.847 | NIF: 28.456.789-K</w:t>
      </w:r>
    </w:p>
    <w:p>
      <w:pPr>
        <w:pStyle w:val="BodyText"/>
      </w:pPr>
      <w:r>
        <w:t xml:space="preserve">Thank you for your business. This Invoice was generated electronically and is valid without a physical signature in accordance with Spanish digital document regulations.</w:t>
      </w:r>
    </w:p>
    <w:p>
      <w:pPr>
        <w:pStyle w:val="BodyText"/>
      </w:pPr>
      <w:r>
        <w:t xml:space="preserve">Document generated on 15 June 2025 | Invoice INV-2025-VAL-0047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Valencia, Spain</dc:title>
  <dc:creator/>
  <dc:language>en</dc:language>
  <cp:keywords/>
  <dcterms:created xsi:type="dcterms:W3CDTF">2026-10-10T07:27:43Z</dcterms:created>
  <dcterms:modified xsi:type="dcterms:W3CDTF">2026-10-10T07:27:43Z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