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Official Billing Document for Judge Services</w:t>
      </w:r>
    </w:p>
    <w:p>
      <w:pPr>
        <w:pStyle w:val="BodyText"/>
      </w:pPr>
      <w:r>
        <w:t xml:space="preserve">Nigeria Abuja — Federal Capital Territory</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INV-ABJ-2025-04871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0"/>
    <w:bookmarkStart w:id="21" w:name="billed-by-service-provider"/>
    <w:p>
      <w:pPr>
        <w:pStyle w:val="Heading4"/>
      </w:pPr>
      <w:r>
        <w:t xml:space="preserve">Billed By (Service Provider)</w:t>
      </w:r>
    </w:p>
    <w:p>
      <w:pPr>
        <w:pStyle w:val="FirstParagraph"/>
      </w:pPr>
      <w:r>
        <w:rPr>
          <w:bCs/>
          <w:b/>
        </w:rPr>
        <w:t xml:space="preserve">Hon. Justice Adaeze Okafor, SAN</w:t>
      </w:r>
    </w:p>
    <w:p>
      <w:pPr>
        <w:pStyle w:val="BodyText"/>
      </w:pPr>
      <w:r>
        <w:t xml:space="preserve">Judge — Arbitration &amp; Dispute Resolution Panel</w:t>
      </w:r>
    </w:p>
    <w:p>
      <w:pPr>
        <w:pStyle w:val="BodyText"/>
      </w:pPr>
      <w:r>
        <w:t xml:space="preserve">12 Independence Avenue, Wuse II</w:t>
      </w:r>
    </w:p>
    <w:p>
      <w:pPr>
        <w:pStyle w:val="BodyText"/>
      </w:pPr>
      <w:r>
        <w:t xml:space="preserve">Abuja, Federal Capital Territory</w:t>
      </w:r>
    </w:p>
    <w:p>
      <w:pPr>
        <w:pStyle w:val="BodyText"/>
      </w:pPr>
      <w:r>
        <w:t xml:space="preserve">Nigeria</w:t>
      </w:r>
    </w:p>
    <w:p>
      <w:pPr>
        <w:pStyle w:val="BodyText"/>
      </w:pPr>
      <w:r>
        <w:t xml:space="preserve">Tel: +234 (0) 912 345 6789</w:t>
      </w:r>
    </w:p>
    <w:p>
      <w:pPr>
        <w:pStyle w:val="BodyText"/>
      </w:pPr>
      <w:r>
        <w:t xml:space="preserve">Email: judge.okafor@abujadisputecourt.ng</w:t>
      </w:r>
    </w:p>
    <w:p>
      <w:pPr>
        <w:pStyle w:val="BodyText"/>
      </w:pPr>
      <w:r>
        <w:t xml:space="preserve">Tax ID (TIN): 12345678-0001</w:t>
      </w:r>
    </w:p>
    <w:bookmarkEnd w:id="21"/>
    <w:bookmarkStart w:id="22" w:name="billed-to-client"/>
    <w:p>
      <w:pPr>
        <w:pStyle w:val="Heading4"/>
      </w:pPr>
      <w:r>
        <w:t xml:space="preserve">Billed To (Client)</w:t>
      </w:r>
    </w:p>
    <w:p>
      <w:pPr>
        <w:pStyle w:val="FirstParagraph"/>
      </w:pPr>
      <w:r>
        <w:rPr>
          <w:bCs/>
          <w:b/>
        </w:rPr>
        <w:t xml:space="preserve">Abuja Commercial Disputes Resolution Centre</w:t>
      </w:r>
    </w:p>
    <w:p>
      <w:pPr>
        <w:pStyle w:val="BodyText"/>
      </w:pPr>
      <w:r>
        <w:t xml:space="preserve">Attn: Director of Operations</w:t>
      </w:r>
    </w:p>
    <w:p>
      <w:pPr>
        <w:pStyle w:val="BodyText"/>
      </w:pPr>
      <w:r>
        <w:t xml:space="preserve">Plot 45, Garki Road, Garki</w:t>
      </w:r>
    </w:p>
    <w:p>
      <w:pPr>
        <w:pStyle w:val="BodyText"/>
      </w:pPr>
      <w:r>
        <w:t xml:space="preserve">Abuja, Federal Capital Territory</w:t>
      </w:r>
    </w:p>
    <w:p>
      <w:pPr>
        <w:pStyle w:val="BodyText"/>
      </w:pPr>
      <w:r>
        <w:t xml:space="preserve">Nigeria</w:t>
      </w:r>
    </w:p>
    <w:p>
      <w:pPr>
        <w:pStyle w:val="BodyText"/>
      </w:pPr>
      <w:r>
        <w:t xml:space="preserve">Tel: +234 (0) 803 456 7890</w:t>
      </w:r>
    </w:p>
    <w:p>
      <w:pPr>
        <w:pStyle w:val="BodyText"/>
      </w:pPr>
      <w:r>
        <w:t xml:space="preserve">Email: operations@abujacdr.ng</w:t>
      </w:r>
    </w:p>
    <w:p>
      <w:pPr>
        <w:pStyle w:val="BodyText"/>
      </w:pPr>
      <w:r>
        <w:t xml:space="preserve">Tax ID (TIN): 87654321-0002</w:t>
      </w:r>
    </w:p>
    <w:bookmarkEnd w:id="22"/>
    <w:p>
      <w:pPr>
        <w:pStyle w:val="BodyText"/>
      </w:pPr>
      <w:r>
        <w:t xml:space="preserve">This Invoice is issued in accordance with the engagement agreement between the undersigned Judge and the Abuja Commercial Disputes Resolution Centre for the provision of adjudication, arbitration, and dispute resolution services rendered in Nigeria Abuja during the period of 1 June 2025 to 15 June 2025. All services were conducted in compliance with the Federal High Court of Nigeria regulations and the Arbitration and Conciliation Act (Cap A18, LFN 2004).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Judge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Judge presiding over commercial arbitration hearing — Contract dispute between two Abuja-based construction firms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Judge review and written ruling on arbitration award — Drafting of final judgment and legal reasoning</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Judge mediation session — Employment dispute resolution at the Nigeria Abuja Labour Relations Office</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150,000</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Judge advisory consultation — Legal opinion on enforceability of foreign arbitral award under the New York Convention</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Judge panel chair — Three-member arbitration tribunal for a multi-million Naira infrastructure contract dispute in Abuja</w:t>
            </w:r>
          </w:p>
        </w:tc>
        <w:tc>
          <w:tcPr/>
          <w:p>
            <w:pPr>
              <w:pStyle w:val="Compact"/>
              <w:jc w:val="left"/>
            </w:pPr>
            <w:r>
              <w:t xml:space="preserve">13 Jun 2025</w:t>
            </w:r>
          </w:p>
        </w:tc>
        <w:tc>
          <w:tcPr/>
          <w:p>
            <w:pPr>
              <w:pStyle w:val="Compact"/>
              <w:jc w:val="left"/>
            </w:pPr>
            <w:r>
              <w:t xml:space="preserve">10.0</w:t>
            </w:r>
          </w:p>
        </w:tc>
        <w:tc>
          <w:tcPr/>
          <w:p>
            <w:pPr>
              <w:pStyle w:val="Compact"/>
              <w:jc w:val="left"/>
            </w:pPr>
            <w:r>
              <w:t xml:space="preserve">200,000</w:t>
            </w:r>
          </w:p>
        </w:tc>
        <w:tc>
          <w:tcPr/>
          <w:p>
            <w:pPr>
              <w:pStyle w:val="Compact"/>
              <w:jc w:val="left"/>
            </w:pPr>
            <w:r>
              <w:t xml:space="preserve">2,000,000.00</w:t>
            </w:r>
          </w:p>
        </w:tc>
      </w:tr>
      <w:tr>
        <w:tc>
          <w:tcPr/>
          <w:p>
            <w:pPr>
              <w:pStyle w:val="Compact"/>
              <w:jc w:val="left"/>
            </w:pPr>
            <w:r>
              <w:t xml:space="preserve">6</w:t>
            </w:r>
          </w:p>
        </w:tc>
        <w:tc>
          <w:tcPr/>
          <w:p>
            <w:pPr>
              <w:pStyle w:val="Compact"/>
              <w:jc w:val="left"/>
            </w:pPr>
            <w:r>
              <w:t xml:space="preserve">Judge post-hearing conference — Case management and scheduling for follow-up proceedings in Nigeria Abuja</w:t>
            </w:r>
          </w:p>
        </w:tc>
        <w:tc>
          <w:tcPr/>
          <w:p>
            <w:pPr>
              <w:pStyle w:val="Compact"/>
              <w:jc w:val="left"/>
            </w:pPr>
            <w:r>
              <w:t xml:space="preserve">15 Jun 2025</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6,710,000.00</w:t>
            </w:r>
          </w:p>
        </w:tc>
      </w:tr>
      <w:tr>
        <w:tc>
          <w:tcPr/>
          <w:p>
            <w:pPr>
              <w:pStyle w:val="Compact"/>
              <w:jc w:val="left"/>
            </w:pPr>
            <w:r>
              <w:t xml:space="preserve">VAT (7.5% — Federal Inland Revenue Service, Nigeria)</w:t>
            </w:r>
          </w:p>
        </w:tc>
        <w:tc>
          <w:tcPr/>
          <w:p>
            <w:pPr>
              <w:pStyle w:val="Compact"/>
              <w:jc w:val="right"/>
            </w:pPr>
            <w:r>
              <w:t xml:space="preserve">503,250.00</w:t>
            </w:r>
          </w:p>
        </w:tc>
      </w:tr>
      <w:tr>
        <w:tc>
          <w:tcPr/>
          <w:p>
            <w:pPr>
              <w:pStyle w:val="Compact"/>
              <w:jc w:val="left"/>
            </w:pPr>
            <w:r>
              <w:t xml:space="preserve">Travel &amp; Logistics within Abuja, FCT</w:t>
            </w:r>
          </w:p>
        </w:tc>
        <w:tc>
          <w:tcPr/>
          <w:p>
            <w:pPr>
              <w:pStyle w:val="Compact"/>
              <w:jc w:val="right"/>
            </w:pPr>
            <w:r>
              <w:t xml:space="preserve">85,000.00</w:t>
            </w:r>
          </w:p>
        </w:tc>
      </w:tr>
      <w:tr>
        <w:tc>
          <w:tcPr/>
          <w:p>
            <w:pPr>
              <w:pStyle w:val="Compact"/>
              <w:jc w:val="left"/>
            </w:pPr>
            <w:r>
              <w:t xml:space="preserve">Administrative &amp; Filing Fees</w:t>
            </w:r>
          </w:p>
        </w:tc>
        <w:tc>
          <w:tcPr/>
          <w:p>
            <w:pPr>
              <w:pStyle w:val="Compact"/>
              <w:jc w:val="right"/>
            </w:pPr>
            <w:r>
              <w:t xml:space="preserve">45,000.00</w:t>
            </w:r>
          </w:p>
        </w:tc>
      </w:tr>
      <w:tr>
        <w:tc>
          <w:tcPr/>
          <w:p>
            <w:pPr>
              <w:pStyle w:val="Compact"/>
              <w:jc w:val="left"/>
            </w:pPr>
            <w:r>
              <w:t xml:space="preserve">GRAND TOTAL DUE</w:t>
            </w:r>
          </w:p>
        </w:tc>
        <w:tc>
          <w:tcPr/>
          <w:p>
            <w:pPr>
              <w:pStyle w:val="Compact"/>
              <w:jc w:val="right"/>
            </w:pPr>
            <w:r>
              <w:t xml:space="preserve">NGN 7,343,250.00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Hon. Justice Adaeze Okafor, SAN</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Wuse II, Abuja,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INV-ABJ-2025-04871</w:t>
      </w:r>
    </w:p>
    <w:p>
      <w:pPr>
        <w:pStyle w:val="BodyText"/>
      </w:pPr>
      <w:r>
        <w:t xml:space="preserve">Please ensure that the reference number stated above is included with your payment. This Invoice is payable within fifteen (15) calendar days from the date of issue. Late payments shall attract a penalty of 2% per month in accordance with the terms of the engagement contract and applicable Nigerian commercial law.</w:t>
      </w:r>
    </w:p>
    <w:bookmarkEnd w:id="23"/>
    <w:bookmarkStart w:id="24" w:name="important-notes-terms"/>
    <w:p>
      <w:pPr>
        <w:pStyle w:val="Heading4"/>
      </w:pPr>
      <w:r>
        <w:t xml:space="preserve">Important Notes &amp; Terms</w:t>
      </w:r>
    </w:p>
    <w:p>
      <w:pPr>
        <w:pStyle w:val="FirstParagraph"/>
      </w:pPr>
      <w:r>
        <w:t xml:space="preserve">1. This Invoice constitutes the final and complete billing for all Judge services rendered during the stated period. No additional charges shall be incurred beyond the amounts specified herein unless a written amendment to the engagement agreement is executed by both parties.</w:t>
      </w:r>
    </w:p>
    <w:p>
      <w:pPr>
        <w:pStyle w:val="BodyText"/>
      </w:pPr>
      <w:r>
        <w:t xml:space="preserve">2. All Judge proceedings referenced in this Invoice were conducted in strict adherence to the ethical standards set forth by the Judicial Service Commission of Nigeria and the rules of the Abuja Arbitration Centre.</w:t>
      </w:r>
    </w:p>
    <w:p>
      <w:pPr>
        <w:pStyle w:val="BodyText"/>
      </w:pPr>
      <w:r>
        <w:t xml:space="preserve">3. The client acknowledges that the Judge's rulings, written opinions, and mediation outcomes are confidential and shall not be disclosed to any third party without the express written consent of both the Judge and the client, except as required by Nigerian law or court order.</w:t>
      </w:r>
    </w:p>
    <w:p>
      <w:pPr>
        <w:pStyle w:val="BodyText"/>
      </w:pPr>
      <w:r>
        <w:t xml:space="preserve">4. This Invoice is valid for ninety (90) days from the date of issue. After this period, the client must request a reissued Invoice from the Judge's office in Nigeria Abuja.</w:t>
      </w:r>
    </w:p>
    <w:p>
      <w:pPr>
        <w:pStyle w:val="BodyText"/>
      </w:pPr>
      <w:r>
        <w:t xml:space="preserve">5. In the event of any dispute regarding the amounts stated on this Invoice, the parties agree to resolve the matter through mediation at the Abuja Centre for Alternative Dispute Resolution before resorting to litigation in the Federal High Court, Abuja.</w:t>
      </w:r>
    </w:p>
    <w:p>
      <w:pPr>
        <w:pStyle w:val="BodyText"/>
      </w:pPr>
      <w:r>
        <w:t xml:space="preserve">6. This document is issued in duplicate. The original is retained by the Judge's office, and the copy is delivered to the client for their records and tax compliance purposes with the Federal Inland Revenue Service (FIRS).</w:t>
      </w:r>
    </w:p>
    <w:bookmarkEnd w:id="24"/>
    <w:p>
      <w:pPr>
        <w:pStyle w:val="BodyText"/>
      </w:pPr>
      <w:r>
        <w:rPr>
          <w:bCs/>
          <w:b/>
        </w:rPr>
        <w:t xml:space="preserve">Hon. Justice Adaeze Okafor, SAN</w:t>
      </w:r>
      <w:r>
        <w:t xml:space="preserve"> </w:t>
      </w:r>
      <w:r>
        <w:t xml:space="preserve">— Judge, Arbitration &amp; Dispute Resolution</w:t>
      </w:r>
    </w:p>
    <w:p>
      <w:pPr>
        <w:pStyle w:val="BodyText"/>
      </w:pPr>
      <w:r>
        <w:t xml:space="preserve">12 Independence Avenue, Wuse II, Abuja, Federal Capital Territory, Nigeria</w:t>
      </w:r>
    </w:p>
    <w:p>
      <w:pPr>
        <w:pStyle w:val="BodyText"/>
      </w:pPr>
      <w:r>
        <w:t xml:space="preserve">Tel: +234 (0) 912 345 6789 | Email: judge.okafor@abujadisputecourt.ng</w:t>
      </w:r>
    </w:p>
    <w:p>
      <w:pPr>
        <w:pStyle w:val="BodyText"/>
      </w:pPr>
      <w:r>
        <w:t xml:space="preserve">This Invoice was generated electronically and is valid without a physical signature. For verification, contact the issuing office in Nigeria Abuja.</w:t>
      </w:r>
    </w:p>
    <w:p>
      <w:pPr>
        <w:pStyle w:val="BodyText"/>
      </w:pPr>
      <w:r>
        <w:t xml:space="preserve">© 2025 Hon. Justice Adaeze Okafor, SAN. All rights reserved. Invoice INV-ABJ-2025-04871.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Nigeria Abuja</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