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Professional Judicial Support Services</w:t>
      </w:r>
    </w:p>
    <w:p>
      <w:pPr>
        <w:pStyle w:val="BodyText"/>
      </w:pPr>
      <w:r>
        <w:t xml:space="preserve">Houston, Texas — United States of America</w:t>
      </w:r>
    </w:p>
    <w:p>
      <w:pPr>
        <w:pStyle w:val="BodyText"/>
      </w:pPr>
      <w:r>
        <w:t xml:space="preserve">Official Document</w:t>
      </w:r>
    </w:p>
    <w:bookmarkEnd w:id="20"/>
    <w:bookmarkStart w:id="21" w:name="issued-by"/>
    <w:p>
      <w:pPr>
        <w:pStyle w:val="Heading3"/>
      </w:pPr>
      <w:r>
        <w:t xml:space="preserve">Issued By</w:t>
      </w:r>
    </w:p>
    <w:p>
      <w:pPr>
        <w:pStyle w:val="FirstParagraph"/>
      </w:pPr>
      <w:r>
        <w:rPr>
          <w:bCs/>
          <w:b/>
        </w:rPr>
        <w:t xml:space="preserve">Meridian Legal &amp; Judicial Consulting Group</w:t>
      </w:r>
    </w:p>
    <w:p>
      <w:pPr>
        <w:pStyle w:val="BodyText"/>
      </w:pPr>
      <w:r>
        <w:t xml:space="preserve">4500 Post Oak Boulevard, Suite 1200</w:t>
      </w:r>
    </w:p>
    <w:p>
      <w:pPr>
        <w:pStyle w:val="BodyText"/>
      </w:pPr>
      <w:r>
        <w:t xml:space="preserve">Houston, Texas 77056</w:t>
      </w:r>
    </w:p>
    <w:p>
      <w:pPr>
        <w:pStyle w:val="BodyText"/>
      </w:pPr>
      <w:r>
        <w:t xml:space="preserve">United States of America</w:t>
      </w:r>
    </w:p>
    <w:p>
      <w:pPr>
        <w:pStyle w:val="BodyText"/>
      </w:pPr>
      <w:r>
        <w:t xml:space="preserve">Tel: (713) 555-0142</w:t>
      </w:r>
    </w:p>
    <w:p>
      <w:pPr>
        <w:pStyle w:val="BodyText"/>
      </w:pPr>
      <w:r>
        <w:t xml:space="preserve">Email: billing@meridianjudicial.com</w:t>
      </w:r>
    </w:p>
    <w:p>
      <w:pPr>
        <w:pStyle w:val="BodyText"/>
      </w:pPr>
      <w:r>
        <w:t xml:space="preserve">Tax ID: 84-2917365</w:t>
      </w:r>
    </w:p>
    <w:bookmarkEnd w:id="21"/>
    <w:bookmarkStart w:id="22" w:name="billed-to"/>
    <w:p>
      <w:pPr>
        <w:pStyle w:val="Heading3"/>
      </w:pPr>
      <w:r>
        <w:t xml:space="preserve">Billed To</w:t>
      </w:r>
    </w:p>
    <w:p>
      <w:pPr>
        <w:pStyle w:val="FirstParagraph"/>
      </w:pPr>
      <w:r>
        <w:rPr>
          <w:bCs/>
          <w:b/>
        </w:rPr>
        <w:t xml:space="preserve">The Honorable Judge Margaret E. Calloway</w:t>
      </w:r>
    </w:p>
    <w:p>
      <w:pPr>
        <w:pStyle w:val="BodyText"/>
      </w:pPr>
      <w:r>
        <w:t xml:space="preserve">Harris County District Court</w:t>
      </w:r>
    </w:p>
    <w:p>
      <w:pPr>
        <w:pStyle w:val="BodyText"/>
      </w:pPr>
      <w:r>
        <w:t xml:space="preserve">1200 Main Street, 4th Floor</w:t>
      </w:r>
    </w:p>
    <w:p>
      <w:pPr>
        <w:pStyle w:val="BodyText"/>
      </w:pPr>
      <w:r>
        <w:t xml:space="preserve">Houston, Texas 77002</w:t>
      </w:r>
    </w:p>
    <w:p>
      <w:pPr>
        <w:pStyle w:val="BodyText"/>
      </w:pPr>
      <w:r>
        <w:t xml:space="preserve">United States of America</w:t>
      </w:r>
    </w:p>
    <w:p>
      <w:pPr>
        <w:pStyle w:val="BodyText"/>
      </w:pPr>
      <w:r>
        <w:t xml:space="preserve">Office of the Presiding Judge</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MJCG-2025-04871</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Reference:</w:t>
      </w:r>
      <w:r>
        <w:t xml:space="preserve"> </w:t>
      </w:r>
      <w:r>
        <w:t xml:space="preserve">Judicial Support Contract #JC-2025-0093</w:t>
      </w:r>
    </w:p>
    <w:bookmarkEnd w:id="23"/>
    <w:bookmarkStart w:id="25" w:name="X124d8326975b4126819c826c82f19f406226496"/>
    <w:p>
      <w:pPr>
        <w:pStyle w:val="Heading2"/>
      </w:pPr>
      <w:r>
        <w:t xml:space="preserve">Services Rendered for the Office of the Judge</w:t>
      </w:r>
    </w:p>
    <w:p>
      <w:pPr>
        <w:pStyle w:val="FirstParagraph"/>
      </w:pPr>
      <w:r>
        <w:t xml:space="preserve">The following professional services were provided in support of the judicial proceedings and administrative functions of the Honorable Judge at the Harris County District Court, Houston, Texas, United States. All services were performed in accordance with the terms of the Judicial Support Contract and applicable Texas state regulations governing court operations.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legal research and memorandum preparation for the Judge regarding appellate precedent in civil litigation matters, including analysis of Texas Supreme Court rulings and Fifth Circuit United States decisions applicable to the Houston jurisdiction.</w:t>
            </w:r>
          </w:p>
        </w:tc>
        <w:tc>
          <w:tcPr/>
          <w:p>
            <w:pPr>
              <w:pStyle w:val="Compact"/>
              <w:jc w:val="left"/>
            </w:pPr>
            <w:r>
              <w:t xml:space="preserve">May 5 – May 16, 2025</w:t>
            </w:r>
          </w:p>
        </w:tc>
        <w:tc>
          <w:tcPr/>
          <w:p>
            <w:pPr>
              <w:pStyle w:val="Compact"/>
              <w:jc w:val="left"/>
            </w:pPr>
            <w:r>
              <w:t xml:space="preserve">42 hours</w:t>
            </w:r>
          </w:p>
        </w:tc>
        <w:tc>
          <w:tcPr/>
          <w:p>
            <w:pPr>
              <w:pStyle w:val="Compact"/>
              <w:jc w:val="left"/>
            </w:pPr>
            <w:r>
              <w:t xml:space="preserve">$185.00</w:t>
            </w:r>
          </w:p>
        </w:tc>
        <w:tc>
          <w:tcPr/>
          <w:p>
            <w:pPr>
              <w:pStyle w:val="Compact"/>
              <w:jc w:val="left"/>
            </w:pPr>
            <w:r>
              <w:t xml:space="preserve">$7,770.00</w:t>
            </w:r>
          </w:p>
        </w:tc>
      </w:tr>
      <w:tr>
        <w:tc>
          <w:tcPr/>
          <w:p>
            <w:pPr>
              <w:pStyle w:val="Compact"/>
              <w:jc w:val="left"/>
            </w:pPr>
            <w:r>
              <w:t xml:space="preserve">2</w:t>
            </w:r>
          </w:p>
        </w:tc>
        <w:tc>
          <w:tcPr/>
          <w:p>
            <w:pPr>
              <w:pStyle w:val="Compact"/>
              <w:jc w:val="left"/>
            </w:pPr>
            <w:r>
              <w:t xml:space="preserve">Preparation of draft judicial opinions and bench memoranda for the Judge's review in three (3) pending cases before the Harris County District Court, Houston, United States. Includes citation verification and formatting per Texas Rules of Civil Procedure.</w:t>
            </w:r>
          </w:p>
        </w:tc>
        <w:tc>
          <w:tcPr/>
          <w:p>
            <w:pPr>
              <w:pStyle w:val="Compact"/>
              <w:jc w:val="left"/>
            </w:pPr>
            <w:r>
              <w:t xml:space="preserve">May 19 – May 30, 2025</w:t>
            </w:r>
          </w:p>
        </w:tc>
        <w:tc>
          <w:tcPr/>
          <w:p>
            <w:pPr>
              <w:pStyle w:val="Compact"/>
              <w:jc w:val="left"/>
            </w:pPr>
            <w:r>
              <w:t xml:space="preserve">36 hours</w:t>
            </w:r>
          </w:p>
        </w:tc>
        <w:tc>
          <w:tcPr/>
          <w:p>
            <w:pPr>
              <w:pStyle w:val="Compact"/>
              <w:jc w:val="left"/>
            </w:pPr>
            <w:r>
              <w:t xml:space="preserve">$185.00</w:t>
            </w:r>
          </w:p>
        </w:tc>
        <w:tc>
          <w:tcPr/>
          <w:p>
            <w:pPr>
              <w:pStyle w:val="Compact"/>
              <w:jc w:val="left"/>
            </w:pPr>
            <w:r>
              <w:t xml:space="preserve">$6,660.00</w:t>
            </w:r>
          </w:p>
        </w:tc>
      </w:tr>
      <w:tr>
        <w:tc>
          <w:tcPr/>
          <w:p>
            <w:pPr>
              <w:pStyle w:val="Compact"/>
              <w:jc w:val="left"/>
            </w:pPr>
            <w:r>
              <w:t xml:space="preserve">3</w:t>
            </w:r>
          </w:p>
        </w:tc>
        <w:tc>
          <w:tcPr/>
          <w:p>
            <w:pPr>
              <w:pStyle w:val="Compact"/>
              <w:jc w:val="left"/>
            </w:pPr>
            <w:r>
              <w:t xml:space="preserve">Administrative support for the Judge's chambers, including case docket management, scheduling coordination for court sessions, and preparation of hearing calendars for the month of May 2025 in Houston, Texas.</w:t>
            </w:r>
          </w:p>
        </w:tc>
        <w:tc>
          <w:tcPr/>
          <w:p>
            <w:pPr>
              <w:pStyle w:val="Compact"/>
              <w:jc w:val="left"/>
            </w:pPr>
            <w:r>
              <w:t xml:space="preserve">May 1 – May 31, 2025</w:t>
            </w:r>
          </w:p>
        </w:tc>
        <w:tc>
          <w:tcPr/>
          <w:p>
            <w:pPr>
              <w:pStyle w:val="Compact"/>
              <w:jc w:val="left"/>
            </w:pPr>
            <w:r>
              <w:t xml:space="preserve">28 hours</w:t>
            </w:r>
          </w:p>
        </w:tc>
        <w:tc>
          <w:tcPr/>
          <w:p>
            <w:pPr>
              <w:pStyle w:val="Compact"/>
              <w:jc w:val="left"/>
            </w:pPr>
            <w:r>
              <w:t xml:space="preserve">$95.00</w:t>
            </w:r>
          </w:p>
        </w:tc>
        <w:tc>
          <w:tcPr/>
          <w:p>
            <w:pPr>
              <w:pStyle w:val="Compact"/>
              <w:jc w:val="left"/>
            </w:pPr>
            <w:r>
              <w:t xml:space="preserve">$2,660.00</w:t>
            </w:r>
          </w:p>
        </w:tc>
      </w:tr>
      <w:tr>
        <w:tc>
          <w:tcPr/>
          <w:p>
            <w:pPr>
              <w:pStyle w:val="Compact"/>
              <w:jc w:val="left"/>
            </w:pPr>
            <w:r>
              <w:t xml:space="preserve">4</w:t>
            </w:r>
          </w:p>
        </w:tc>
        <w:tc>
          <w:tcPr/>
          <w:p>
            <w:pPr>
              <w:pStyle w:val="Compact"/>
              <w:jc w:val="left"/>
            </w:pPr>
            <w:r>
              <w:t xml:space="preserve">Translation and certification of foreign-language legal documents submitted as exhibits in a commercial dispute case presided over by the Judge. Documents originated from Mexico and were certified for use in United States federal and state court proceedings in Houston.</w:t>
            </w:r>
          </w:p>
        </w:tc>
        <w:tc>
          <w:tcPr/>
          <w:p>
            <w:pPr>
              <w:pStyle w:val="Compact"/>
              <w:jc w:val="left"/>
            </w:pPr>
            <w:r>
              <w:t xml:space="preserve">June 2 – June 6, 2025</w:t>
            </w:r>
          </w:p>
        </w:tc>
        <w:tc>
          <w:tcPr/>
          <w:p>
            <w:pPr>
              <w:pStyle w:val="Compact"/>
              <w:jc w:val="left"/>
            </w:pPr>
            <w:r>
              <w:t xml:space="preserve">14 hours</w:t>
            </w:r>
          </w:p>
        </w:tc>
        <w:tc>
          <w:tcPr/>
          <w:p>
            <w:pPr>
              <w:pStyle w:val="Compact"/>
              <w:jc w:val="left"/>
            </w:pPr>
            <w:r>
              <w:t xml:space="preserve">$145.00</w:t>
            </w:r>
          </w:p>
        </w:tc>
        <w:tc>
          <w:tcPr/>
          <w:p>
            <w:pPr>
              <w:pStyle w:val="Compact"/>
              <w:jc w:val="left"/>
            </w:pPr>
            <w:r>
              <w:t xml:space="preserve">$2,030.00</w:t>
            </w:r>
          </w:p>
        </w:tc>
      </w:tr>
      <w:tr>
        <w:tc>
          <w:tcPr/>
          <w:p>
            <w:pPr>
              <w:pStyle w:val="Compact"/>
              <w:jc w:val="left"/>
            </w:pPr>
            <w:r>
              <w:t xml:space="preserve">5</w:t>
            </w:r>
          </w:p>
        </w:tc>
        <w:tc>
          <w:tcPr/>
          <w:p>
            <w:pPr>
              <w:pStyle w:val="Compact"/>
              <w:jc w:val="left"/>
            </w:pPr>
            <w:r>
              <w:t xml:space="preserve">Preparation of a comprehensive judicial training briefing for the Judge and court staff on recent amendments to the Texas Code of Criminal Procedure, with specific applicability to criminal cases heard in the Houston metropolitan area, United States.</w:t>
            </w:r>
          </w:p>
        </w:tc>
        <w:tc>
          <w:tcPr/>
          <w:p>
            <w:pPr>
              <w:pStyle w:val="Compact"/>
              <w:jc w:val="left"/>
            </w:pPr>
            <w:r>
              <w:t xml:space="preserve">June 9, 2025</w:t>
            </w:r>
          </w:p>
        </w:tc>
        <w:tc>
          <w:tcPr/>
          <w:p>
            <w:pPr>
              <w:pStyle w:val="Compact"/>
              <w:jc w:val="left"/>
            </w:pPr>
            <w:r>
              <w:t xml:space="preserve">6 hours</w:t>
            </w:r>
          </w:p>
        </w:tc>
        <w:tc>
          <w:tcPr/>
          <w:p>
            <w:pPr>
              <w:pStyle w:val="Compact"/>
              <w:jc w:val="left"/>
            </w:pPr>
            <w:r>
              <w:t xml:space="preserve">$210.00</w:t>
            </w:r>
          </w:p>
        </w:tc>
        <w:tc>
          <w:tcPr/>
          <w:p>
            <w:pPr>
              <w:pStyle w:val="Compact"/>
              <w:jc w:val="left"/>
            </w:pPr>
            <w:r>
              <w:t xml:space="preserve">$1,260.00</w:t>
            </w:r>
          </w:p>
        </w:tc>
      </w:tr>
      <w:tr>
        <w:tc>
          <w:tcPr/>
          <w:p>
            <w:pPr>
              <w:pStyle w:val="Compact"/>
              <w:jc w:val="left"/>
            </w:pPr>
            <w:r>
              <w:t xml:space="preserve">6</w:t>
            </w:r>
          </w:p>
        </w:tc>
        <w:tc>
          <w:tcPr/>
          <w:p>
            <w:pPr>
              <w:pStyle w:val="Compact"/>
              <w:jc w:val="left"/>
            </w:pPr>
            <w:r>
              <w:t xml:space="preserve">Procurement and delivery of specialized legal reference materials, including updated editions of Texas Reports, United States Reports, and the Federal Rules of Evidence, delivered to the Judge's chambers at the Harris County Courthouse in Houston.</w:t>
            </w:r>
          </w:p>
        </w:tc>
        <w:tc>
          <w:tcPr/>
          <w:p>
            <w:pPr>
              <w:pStyle w:val="Compact"/>
              <w:jc w:val="left"/>
            </w:pPr>
            <w:r>
              <w:t xml:space="preserve">June 10, 2025</w:t>
            </w:r>
          </w:p>
        </w:tc>
        <w:tc>
          <w:tcPr/>
          <w:p>
            <w:pPr>
              <w:pStyle w:val="Compact"/>
              <w:jc w:val="left"/>
            </w:pPr>
            <w:r>
              <w:t xml:space="preserve">1 unit</w:t>
            </w:r>
          </w:p>
        </w:tc>
        <w:tc>
          <w:tcPr/>
          <w:p>
            <w:pPr>
              <w:pStyle w:val="Compact"/>
              <w:jc w:val="left"/>
            </w:pPr>
            <w:r>
              <w:t xml:space="preserve">$1,845.00</w:t>
            </w:r>
          </w:p>
        </w:tc>
        <w:tc>
          <w:tcPr/>
          <w:p>
            <w:pPr>
              <w:pStyle w:val="Compact"/>
              <w:jc w:val="left"/>
            </w:pPr>
            <w:r>
              <w:t xml:space="preserve">$1,845.00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$22,225.00</w:t>
            </w:r>
          </w:p>
        </w:tc>
      </w:tr>
      <w:tr>
        <w:tc>
          <w:tcPr/>
          <w:p>
            <w:pPr>
              <w:pStyle w:val="Compact"/>
              <w:jc w:val="left"/>
            </w:pPr>
            <w:r>
              <w:t xml:space="preserve">Tax Exempt (Government Entity — Texas State Court)</w:t>
            </w:r>
          </w:p>
        </w:tc>
        <w:tc>
          <w:tcPr/>
          <w:p>
            <w:pPr>
              <w:pStyle w:val="Compact"/>
              <w:jc w:val="left"/>
            </w:pPr>
            <w:r>
              <w:t xml:space="preserve">$0.00</w:t>
            </w:r>
          </w:p>
        </w:tc>
      </w:tr>
      <w:tr>
        <w:tc>
          <w:tcPr/>
          <w:p>
            <w:pPr>
              <w:pStyle w:val="Compact"/>
              <w:jc w:val="left"/>
            </w:pPr>
            <w:r>
              <w:t xml:space="preserve">Grand Total Due</w:t>
            </w:r>
          </w:p>
        </w:tc>
        <w:tc>
          <w:tcPr/>
          <w:p>
            <w:pPr>
              <w:pStyle w:val="Compact"/>
              <w:jc w:val="left"/>
            </w:pPr>
            <w:r>
              <w:t xml:space="preserve">$22,225.00</w:t>
            </w:r>
          </w:p>
        </w:tc>
      </w:tr>
    </w:tbl>
    <w:bookmarkStart w:id="24" w:name="payment-instructions-notes"/>
    <w:p>
      <w:pPr>
        <w:pStyle w:val="Heading3"/>
      </w:pPr>
      <w:r>
        <w:t xml:space="preserve">Payment Instructions &amp; Notes</w:t>
      </w:r>
    </w:p>
    <w:p>
      <w:pPr>
        <w:pStyle w:val="FirstParagraph"/>
      </w:pPr>
      <w:r>
        <w:rPr>
          <w:bCs/>
          <w:b/>
        </w:rPr>
        <w:t xml:space="preserve">Payment Method:</w:t>
      </w:r>
      <w:r>
        <w:t xml:space="preserve"> </w:t>
      </w:r>
      <w:r>
        <w:t xml:space="preserve">This Invoice shall be settled via electronic funds transfer (EFT) or certified check payable to "Meridian Legal &amp; Judicial Consulting Group." Remittance should be directed to the accounts payable office of the Harris County District Court, Houston, Texas, United States.</w:t>
      </w:r>
    </w:p>
    <w:p>
      <w:pPr>
        <w:pStyle w:val="BodyText"/>
      </w:pPr>
      <w:r>
        <w:rPr>
          <w:bCs/>
          <w:b/>
        </w:rPr>
        <w:t xml:space="preserve">Bank Details:</w:t>
      </w:r>
      <w:r>
        <w:t xml:space="preserve"> </w:t>
      </w:r>
      <w:r>
        <w:t xml:space="preserve">First National Bank of Houston — Account No. 4471-8829-003 — Routing No. 121000248.</w:t>
      </w:r>
    </w:p>
    <w:p>
      <w:pPr>
        <w:pStyle w:val="BodyText"/>
      </w:pPr>
      <w:r>
        <w:rPr>
          <w:bCs/>
          <w:b/>
        </w:rPr>
        <w:t xml:space="preserve">Important Notice:</w:t>
      </w:r>
      <w:r>
        <w:t xml:space="preserve"> </w:t>
      </w:r>
      <w:r>
        <w:t xml:space="preserve">This Invoice is issued in accordance with the Judicial Support Contract #JC-2025-0093 executed between Meridian Legal &amp; Judicial Consulting Group and the Office of the Judge, Harris County District Court. All services described herein were performed under the direct supervision and authorization of the Honorable Judge. Late payments exceeding the Net 30-day term shall accrue interest at a rate of 1.5% per month as stipulated in Section 14 of the governing contract.</w:t>
      </w:r>
    </w:p>
    <w:p>
      <w:pPr>
        <w:pStyle w:val="BodyText"/>
      </w:pPr>
      <w:r>
        <w:rPr>
          <w:bCs/>
          <w:b/>
        </w:rPr>
        <w:t xml:space="preserve">Compliance Statement:</w:t>
      </w:r>
      <w:r>
        <w:t xml:space="preserve"> </w:t>
      </w:r>
      <w:r>
        <w:t xml:space="preserve">All services rendered comply with the Texas Government Code, the Code of Judicial Conduct for the State of Texas, and applicable United States federal regulations. This document is issued for official court administrative purposes in Houston, Texas, United States of America.</w:t>
      </w:r>
    </w:p>
    <w:p>
      <w:pPr>
        <w:pStyle w:val="BodyText"/>
      </w:pPr>
      <w:r>
        <w:rPr>
          <w:bCs/>
          <w:b/>
        </w:rPr>
        <w:t xml:space="preserve">Questions:</w:t>
      </w:r>
      <w:r>
        <w:t xml:space="preserve"> </w:t>
      </w:r>
      <w:r>
        <w:t xml:space="preserve">For any inquiries regarding this Invoice, please contact the billing department at (713) 555-0142 or billing@meridianjudicial.com. Reference Invoice Number MJCG-2025-04871 in all correspondence.</w:t>
      </w:r>
    </w:p>
    <w:bookmarkEnd w:id="24"/>
    <w:p>
      <w:pPr>
        <w:pStyle w:val="BodyText"/>
      </w:pPr>
      <w:r>
        <w:t xml:space="preserve">Meridian Legal &amp; Judicial Consulting Group — Houston, Texas — United States of America</w:t>
      </w:r>
    </w:p>
    <w:p>
      <w:pPr>
        <w:pStyle w:val="BodyText"/>
      </w:pPr>
      <w:r>
        <w:t xml:space="preserve">This Invoice is a legally binding document. Unauthorized reproduction or distribution is prohibited.</w:t>
      </w:r>
    </w:p>
    <w:p>
      <w:pPr>
        <w:pStyle w:val="BodyText"/>
      </w:pPr>
      <w:r>
        <w:t xml:space="preserve">Document generated on June 12,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Houston, United States</dc:title>
  <dc:creator/>
  <dc:language>en</dc:language>
  <cp:keywords/>
  <dcterms:created xsi:type="dcterms:W3CDTF">2026-10-10T09:04:05Z</dcterms:created>
  <dcterms:modified xsi:type="dcterms:W3CDTF">2026-10-10T09:04:05Z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