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</w:p>
    <w:bookmarkStart w:id="20" w:name="precision-diagnostics-inc."/>
    <w:p>
      <w:pPr>
        <w:pStyle w:val="Heading1"/>
      </w:pPr>
      <w:r>
        <w:t xml:space="preserve">Precision Diagnostics Inc.</w:t>
      </w:r>
    </w:p>
    <w:p>
      <w:pPr>
        <w:pStyle w:val="FirstParagraph"/>
      </w:pPr>
      <w:r>
        <w:rPr>
          <w:bCs/>
          <w:b/>
        </w:rPr>
        <w:t xml:space="preserve">Laboratory Technician Services</w:t>
      </w:r>
    </w:p>
    <w:p>
      <w:pPr>
        <w:pStyle w:val="BodyText"/>
      </w:pPr>
      <w:r>
        <w:t xml:space="preserve">1234 Rue Sherbrooke Ouest, Suite 500</w:t>
      </w:r>
    </w:p>
    <w:p>
      <w:pPr>
        <w:pStyle w:val="BodyText"/>
      </w:pPr>
      <w:r>
        <w:t xml:space="preserve">Montreal, Quebec H3A 1B9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Phone: (514) 555-0198</w:t>
      </w:r>
    </w:p>
    <w:p>
      <w:pPr>
        <w:pStyle w:val="BodyText"/>
      </w:pPr>
      <w:r>
        <w:t xml:space="preserve">Email: billing@precisiondiagnostics.ca</w:t>
      </w:r>
    </w:p>
    <w:p>
      <w:pPr>
        <w:pStyle w:val="BodyText"/>
      </w:pPr>
      <w:r>
        <w:t xml:space="preserve">Business Number: 123456789RC0001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Montreal General Hospital</w:t>
      </w:r>
    </w:p>
    <w:p>
      <w:pPr>
        <w:pStyle w:val="BodyText"/>
      </w:pPr>
      <w:r>
        <w:t xml:space="preserve">Department of Pathology &amp; Laboratory Medicine</w:t>
      </w:r>
    </w:p>
    <w:p>
      <w:pPr>
        <w:pStyle w:val="BodyText"/>
      </w:pPr>
      <w:r>
        <w:t xml:space="preserve">1650 Cedar Avenue</w:t>
      </w:r>
    </w:p>
    <w:p>
      <w:pPr>
        <w:pStyle w:val="BodyText"/>
      </w:pPr>
      <w:r>
        <w:t xml:space="preserve">Montreal, Quebec H3G 1A4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PO Number: MGH-PO-2024-4567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Clinical Analysis</w:t>
            </w:r>
            <w:r>
              <w:br/>
            </w:r>
            <w:r>
              <w:t xml:space="preserve">Provision of specialized laboratory technician services for clinical sample analysis, including hematology, urinalysis, and blood chemistry testing. Services performed in accordance with Quebec health standards and Canadian accreditation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Molecular Diagnostics</w:t>
            </w:r>
            <w:r>
              <w:br/>
            </w:r>
            <w:r>
              <w:t xml:space="preserve">Specialized molecular testing services including PCR analysis, genetic screening, and pathogen identification. Performed by certified laboratory technician staff in Montreal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Quality Control &amp; Compliance</w:t>
            </w:r>
            <w:r>
              <w:br/>
            </w:r>
            <w:r>
              <w:t xml:space="preserve">Implementation and monitoring of quality assurance protocols, equipment calibration, and regulatory compliance documentation as required by Canadian and Quebec laboratory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Emergency Shift Coverage</w:t>
            </w:r>
            <w:r>
              <w:br/>
            </w:r>
            <w:r>
              <w:t xml:space="preserve">On-call and emergency shift coverage for laboratory technician services during peak periods and after-hours operations in Montreal healthcare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Training &amp; Supervision</w:t>
            </w:r>
            <w:r>
              <w:br/>
            </w:r>
            <w:r>
              <w:t xml:space="preserve">Training sessions for junior laboratory technician staff on new equipment, protocols, and safety procedures. Includes documentation and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Reagents &amp; Consumables</w:t>
            </w:r>
            <w:r>
              <w:br/>
            </w:r>
            <w:r>
              <w:t xml:space="preserve">Provision of laboratory-grade reagents, test kits, and consumables used during laboratory technician operations. All materials meet Canadian regulatory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Maintenance &amp; Calibration</w:t>
            </w:r>
            <w:r>
              <w:br/>
            </w:r>
            <w:r>
              <w:t xml:space="preserve">Routine maintenance and calibration of laboratory equipment used by laboratory technician staff. Includes spectrophotometers, centrifuges, and automated analyzers.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QST (Quebec Sales Tax - 9.975%):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$1,910.21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(Goods and Services Tax - 5%):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(CAD):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$22,017.71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(EFT):</w:t>
      </w:r>
    </w:p>
    <w:p>
      <w:pPr>
        <w:pStyle w:val="BodyText"/>
      </w:pPr>
      <w:r>
        <w:t xml:space="preserve">Bank: Banque Nationale du Canada</w:t>
      </w:r>
    </w:p>
    <w:p>
      <w:pPr>
        <w:pStyle w:val="BodyText"/>
      </w:pPr>
      <w:r>
        <w:t xml:space="preserve">Branch: Montreal Downtown</w:t>
      </w:r>
    </w:p>
    <w:p>
      <w:pPr>
        <w:pStyle w:val="BodyText"/>
      </w:pPr>
      <w:r>
        <w:t xml:space="preserve">Transit Number: 00123</w:t>
      </w:r>
    </w:p>
    <w:p>
      <w:pPr>
        <w:pStyle w:val="BodyText"/>
      </w:pPr>
      <w:r>
        <w:t xml:space="preserve">Institution Number: 008</w:t>
      </w:r>
    </w:p>
    <w:p>
      <w:pPr>
        <w:pStyle w:val="BodyText"/>
      </w:pPr>
      <w:r>
        <w:t xml:space="preserve">Account Number: 123456789</w:t>
      </w:r>
    </w:p>
    <w:p>
      <w:pPr>
        <w:pStyle w:val="BodyText"/>
      </w:pPr>
      <w:r>
        <w:t xml:space="preserve">Account Name: Precision Diagnostics Inc.</w:t>
      </w:r>
    </w:p>
    <w:p>
      <w:pPr>
        <w:pStyle w:val="BodyText"/>
      </w:pPr>
      <w:r>
        <w:rPr>
          <w:bCs/>
          <w:b/>
        </w:rPr>
        <w:t xml:space="preserve">Please include Invoice Number INV-2024-0892 as reference.</w:t>
      </w:r>
    </w:p>
    <w:p>
      <w:pPr>
        <w:pStyle w:val="BodyText"/>
      </w:pPr>
      <w:r>
        <w:rPr>
          <w:bCs/>
          <w:b/>
        </w:rPr>
        <w:t xml:space="preserve">Cheque Payments:</w:t>
      </w:r>
      <w:r>
        <w:t xml:space="preserve"> </w:t>
      </w:r>
      <w:r>
        <w:t xml:space="preserve">Payable to "Precision Diagnostics Inc." and mailed to our Montreal address listed above.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of the invoice date. Late payments may incur a 1.5% monthly interest charge.</w:t>
      </w:r>
    </w:p>
    <w:p>
      <w:pPr>
        <w:pStyle w:val="BodyText"/>
      </w:pPr>
      <w:r>
        <w:t xml:space="preserve">2. All services provided by our laboratory technician staff are performed in accordance with Canadian and Quebec provincial regulations.</w:t>
      </w:r>
    </w:p>
    <w:p>
      <w:pPr>
        <w:pStyle w:val="BodyText"/>
      </w:pPr>
      <w:r>
        <w:t xml:space="preserve">3. This invoice covers laboratory technician services rendered in Montreal, Quebec, Canada during the period of September 1, 2024 to September 30, 2024.</w:t>
      </w:r>
    </w:p>
    <w:p>
      <w:pPr>
        <w:pStyle w:val="BodyText"/>
      </w:pPr>
      <w:r>
        <w:t xml:space="preserve">4. All laboratory technician personnel are certified and meet the requirements of the Ordre des technologistes médicaux du Québec (OTMQ).</w:t>
      </w:r>
    </w:p>
    <w:p>
      <w:pPr>
        <w:pStyle w:val="BodyText"/>
      </w:pPr>
      <w:r>
        <w:t xml:space="preserve">5. Please contact our billing department at billing@precisiondiagnostics.ca or (514) 555-0198 for any questions regarding this invoice.</w:t>
      </w:r>
    </w:p>
    <w:p>
      <w:pPr>
        <w:pStyle w:val="BodyText"/>
      </w:pPr>
      <w:r>
        <w:t xml:space="preserve">6. All amounts are in Canadian Dollars (CAD). Taxes are calculated according to current Quebec and Canadian federal tax rates.</w:t>
      </w:r>
    </w:p>
    <w:p>
      <w:pPr>
        <w:pStyle w:val="BodyText"/>
      </w:pPr>
      <w:r>
        <w:t xml:space="preserve">7. This invoice is valid for payment processing in Canada Montreal healthcare facilities and related institutions.</w:t>
      </w:r>
    </w:p>
    <w:p>
      <w:pPr>
        <w:pStyle w:val="BodyText"/>
      </w:pPr>
      <w:r>
        <w:t xml:space="preserve">8. Laboratory technician services include all necessary documentation, reporting, and compliance with Canadian medical standards.</w:t>
      </w:r>
    </w:p>
    <w:bookmarkEnd w:id="24"/>
    <w:p>
      <w:pPr>
        <w:pStyle w:val="BodyText"/>
      </w:pPr>
      <w:r>
        <w:t xml:space="preserve">Thank you for your business. We appreciate your trust in our laboratory technician services.</w:t>
      </w:r>
    </w:p>
    <w:p>
      <w:pPr>
        <w:pStyle w:val="BodyText"/>
      </w:pPr>
      <w:r>
        <w:t xml:space="preserve">Precision Diagnostics Inc. | Montreal, Quebec, Canada | Serving Healthcare Facilities Across Canada</w:t>
      </w:r>
    </w:p>
    <w:p>
      <w:pPr>
        <w:pStyle w:val="BodyText"/>
      </w:pPr>
      <w:r>
        <w:t xml:space="preserve">© 2024 Precision Diagnostics Inc.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</dc:title>
  <dc:creator/>
  <dc:language>en</dc:language>
  <cp:keywords/>
  <dcterms:created xsi:type="dcterms:W3CDTF">2026-10-10T06:49:28Z</dcterms:created>
  <dcterms:modified xsi:type="dcterms:W3CDTF">2026-10-10T06:49:28Z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