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</w:p>
    <w:bookmarkStart w:id="20" w:name="islamabad-diagnostic-laboratories"/>
    <w:p>
      <w:pPr>
        <w:pStyle w:val="Heading1"/>
      </w:pPr>
      <w:r>
        <w:t xml:space="preserve">ISLAMABAD DIAGNOSTIC LABORATORIES</w:t>
      </w:r>
    </w:p>
    <w:p>
      <w:pPr>
        <w:pStyle w:val="FirstParagraph"/>
      </w:pPr>
      <w:r>
        <w:t xml:space="preserve">Plot #45, Sector F-7/2, Islamabad, Pakistan</w:t>
      </w:r>
    </w:p>
    <w:p>
      <w:pPr>
        <w:pStyle w:val="BodyText"/>
      </w:pPr>
      <w:r>
        <w:t xml:space="preserve">Phone: +92-51-1234567 | Email: billing@islamabaddiagnostics.pk</w:t>
      </w:r>
    </w:p>
    <w:p>
      <w:pPr>
        <w:pStyle w:val="BodyText"/>
      </w:pPr>
      <w:r>
        <w:t xml:space="preserve">NTN: 1234567-8 | Sales Tax Registration: 1234567-890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Ahmed Khan Medical Center</w:t>
      </w:r>
    </w:p>
    <w:p>
      <w:pPr>
        <w:pStyle w:val="BodyText"/>
      </w:pPr>
      <w:r>
        <w:t xml:space="preserve">123 Blue Area, Islamabad, Pakistan</w:t>
      </w:r>
    </w:p>
    <w:p>
      <w:pPr>
        <w:pStyle w:val="BodyText"/>
      </w:pPr>
      <w:r>
        <w:t xml:space="preserve">Attn: Finance Department</w:t>
      </w:r>
    </w:p>
    <w:p>
      <w:pPr>
        <w:pStyle w:val="BodyText"/>
      </w:pPr>
      <w:r>
        <w:t xml:space="preserve">Phone: +92-51-9876543</w:t>
      </w:r>
    </w:p>
    <w:p>
      <w:pPr>
        <w:pStyle w:val="BodyText"/>
      </w:pPr>
      <w:r>
        <w:t xml:space="preserve">Email: accounts@ahmedkhanmedical.pk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t xml:space="preserve">Dr. Ahmed Khan Medical Center</w:t>
      </w:r>
    </w:p>
    <w:p>
      <w:pPr>
        <w:pStyle w:val="BodyText"/>
      </w:pPr>
      <w:r>
        <w:t xml:space="preserve">123 Blue Area, Islamabad, Pakistan</w:t>
      </w:r>
    </w:p>
    <w:p>
      <w:pPr>
        <w:pStyle w:val="BodyText"/>
      </w:pPr>
      <w:r>
        <w:t xml:space="preserve">Service Period: October 1-31, 2024</w:t>
      </w:r>
    </w:p>
    <w:bookmarkEnd w:id="23"/>
    <w:bookmarkStart w:id="24" w:name="description-of-services"/>
    <w:p>
      <w:pPr>
        <w:pStyle w:val="Heading3"/>
      </w:pPr>
      <w:r>
        <w:t xml:space="preserve">DESCRIPTION OF SERVICES</w:t>
      </w:r>
    </w:p>
    <w:p>
      <w:pPr>
        <w:pStyle w:val="FirstParagraph"/>
      </w:pPr>
      <w:r>
        <w:t xml:space="preserve">This invoice covers professional Laboratory Technician services provided by Islamabad Diagnostic Laboratories to Dr. Ahmed Khan Medical Center.</w:t>
      </w:r>
      <w:r>
        <w:t xml:space="preserve"> </w:t>
      </w:r>
      <w:r>
        <w:t xml:space="preserve">Our certified Laboratory Technicians have performed comprehensive diagnostic testing, quality control procedures, and equipment maintenance</w:t>
      </w:r>
      <w:r>
        <w:t xml:space="preserve"> </w:t>
      </w:r>
      <w:r>
        <w:t xml:space="preserve">in accordance with Pakistani medical standards and international best practices. All services were conducted at your facility in Islamabad,</w:t>
      </w:r>
      <w:r>
        <w:t xml:space="preserve"> </w:t>
      </w:r>
      <w:r>
        <w:t xml:space="preserve">ensuring minimal disruption to your operations while maintaining the highest standards of accuracy and patient care.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Tax (17%)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Laboratory Technician - Clinical Pathology</w:t>
            </w:r>
            <w:r>
              <w:br/>
            </w:r>
            <w:r>
              <w:t xml:space="preserve">Full-time service for October 2024. Includes hematology, biochemistry, and urinalysis testing.</w:t>
            </w:r>
            <w:r>
              <w:t xml:space="preserve"> </w:t>
            </w:r>
            <w:r>
              <w:t xml:space="preserve">Technician certified by Pakistan Medical and Dental Council. Daily reports and quality assurance documentation provided.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Microbiology Section</w:t>
            </w:r>
            <w:r>
              <w:br/>
            </w:r>
            <w:r>
              <w:t xml:space="preserve">Specialized microbiology services including culture, sensitivity testing, and infectious disease</w:t>
            </w:r>
            <w:r>
              <w:t xml:space="preserve"> </w:t>
            </w:r>
            <w:r>
              <w:t xml:space="preserve">screening. Equipment calibration and sterile environment maintenance included. Services rendered at Islamabad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Laboratory Technician - Blood Bank Services</w:t>
            </w:r>
            <w:r>
              <w:br/>
            </w:r>
            <w:r>
              <w:t xml:space="preserve">Blood typing, cross-matching, and component preparation. Compliance with National Blood Transfusion</w:t>
            </w:r>
            <w:r>
              <w:t xml:space="preserve"> </w:t>
            </w:r>
            <w:r>
              <w:t xml:space="preserve">Council of Pakistan guidelines. Emergency on-call support included for critical cases.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&amp; Equipment Maintenance</w:t>
            </w:r>
            <w:r>
              <w:br/>
            </w:r>
            <w:r>
              <w:t xml:space="preserve">Monthly calibration of laboratory instruments, reagent inventory management, and internal quality</w:t>
            </w:r>
            <w:r>
              <w:t xml:space="preserve"> </w:t>
            </w:r>
            <w:r>
              <w:t xml:space="preserve">control testing. Documentation prepared for regulatory compliance in Islamabad healthcare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Laboratory Technician Support</w:t>
            </w:r>
            <w:r>
              <w:br/>
            </w:r>
            <w:r>
              <w:t xml:space="preserve">On-demand technician deployment for urgent cases and after-hours testing. Includes 12 emergency</w:t>
            </w:r>
            <w:r>
              <w:t xml:space="preserve"> </w:t>
            </w:r>
            <w:r>
              <w:t xml:space="preserve">response hours utilized during October 2024. Rapid turnaround for critical patient results.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&amp; Staff Development</w:t>
            </w:r>
            <w:r>
              <w:br/>
            </w:r>
            <w:r>
              <w:t xml:space="preserve">Professional training sessions for your in-house Laboratory Technicians on new diagnostic</w:t>
            </w:r>
            <w:r>
              <w:t xml:space="preserve"> </w:t>
            </w:r>
            <w:r>
              <w:t xml:space="preserve">protocols and safety procedures. Conducted at your Islamabad location with certification provided.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PKR 405,000.00</w:t>
      </w:r>
    </w:p>
    <w:p>
      <w:pPr>
        <w:pStyle w:val="BodyText"/>
      </w:pPr>
      <w:r>
        <w:t xml:space="preserve">Sales Tax (17%):</w:t>
      </w:r>
      <w:r>
        <w:t xml:space="preserve"> </w:t>
      </w:r>
      <w:r>
        <w:t xml:space="preserve">PKR 68,850.00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PKR 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PKR 473,850.00</w:t>
      </w:r>
    </w:p>
    <w:p>
      <w:pPr>
        <w:pStyle w:val="BodyText"/>
      </w:pPr>
      <w:r>
        <w:t xml:space="preserve">Amount in words: Four Hundred Seventy-Three Thousand Eight Hundred Fifty Pakistani Rupees Only</w:t>
      </w:r>
    </w:p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F-7 Markaz, Islamabad, Pakistan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Islamabad Diagnostic Laboratories (Pvt)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0123-4567890-12-3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PK36HABB01234567890123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HABBPKKA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INV-2024-0892</w:t>
      </w:r>
    </w:p>
    <w:bookmarkEnd w:id="25"/>
    <w:bookmarkStart w:id="26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All Laboratory Technician services are provided in accordance with the standards set by the Pakistan Medical Commission and relevant Islamabad healthcare regulations.</w:t>
      </w:r>
    </w:p>
    <w:p>
      <w:pPr>
        <w:pStyle w:val="BodyText"/>
      </w:pPr>
      <w:r>
        <w:t xml:space="preserve">2. Payment is due within 30 days of the invoice date. Late payments will incur a penalty of 2% per month on the outstanding balance.</w:t>
      </w:r>
    </w:p>
    <w:p>
      <w:pPr>
        <w:pStyle w:val="BodyText"/>
      </w:pPr>
      <w:r>
        <w:t xml:space="preserve">3. All work performed by our Laboratory Technicians is guaranteed to meet the highest standards of accuracy and professionalism.</w:t>
      </w:r>
    </w:p>
    <w:p>
      <w:pPr>
        <w:pStyle w:val="BodyText"/>
      </w:pPr>
      <w:r>
        <w:t xml:space="preserve">4. Any disputes regarding this invoice must be raised within 15 days of receipt. After this period, the invoice will be considered accepted.</w:t>
      </w:r>
    </w:p>
    <w:p>
      <w:pPr>
        <w:pStyle w:val="BodyText"/>
      </w:pPr>
      <w:r>
        <w:t xml:space="preserve">5. Islamabad Diagnostic Laboratories reserves the right to adjust rates with 30 days written notice for future services.</w:t>
      </w:r>
    </w:p>
    <w:p>
      <w:pPr>
        <w:pStyle w:val="BodyText"/>
      </w:pPr>
      <w:r>
        <w:t xml:space="preserve">6. All patient data handled by our Laboratory Technicians is kept strictly confidential in compliance with Pakistani privacy laws.</w:t>
      </w:r>
    </w:p>
    <w:p>
      <w:pPr>
        <w:pStyle w:val="BodyText"/>
      </w:pPr>
      <w:r>
        <w:t xml:space="preserve">7. This invoice is valid for services rendered in Islamabad, Pakistan. Additional charges may apply for services outside this region.</w:t>
      </w:r>
    </w:p>
    <w:p>
      <w:pPr>
        <w:pStyle w:val="BodyText"/>
      </w:pPr>
      <w:r>
        <w:t xml:space="preserve">8. Sales tax is calculated at the current rate of 17% as per Federal Board of Revenue regulations in Pakistan.</w:t>
      </w:r>
    </w:p>
    <w:bookmarkEnd w:id="26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Muhammad Ali</w:t>
      </w:r>
      <w:r>
        <w:br/>
      </w:r>
      <w:r>
        <w:t xml:space="preserve">Chief Executive Officer</w:t>
      </w:r>
      <w:r>
        <w:br/>
      </w:r>
      <w:r>
        <w:t xml:space="preserve">Islamabad Diagnostic Laboratories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Thank you for choosing Islamabad Diagnostic Laboratories for your Laboratory Technician needs.</w:t>
      </w:r>
    </w:p>
    <w:p>
      <w:pPr>
        <w:pStyle w:val="BodyText"/>
      </w:pPr>
      <w:r>
        <w:t xml:space="preserve">We are committed to providing exceptional diagnostic services throughout Islamabad and across Pakistan.</w:t>
      </w:r>
    </w:p>
    <w:p>
      <w:pPr>
        <w:pStyle w:val="BodyText"/>
      </w:pPr>
      <w:r>
        <w:t xml:space="preserve">For inquiries, please contact us at +92-51-1234567 or email billing@islamabaddiagnostics.pk</w:t>
      </w:r>
    </w:p>
    <w:p>
      <w:pPr>
        <w:pStyle w:val="BodyText"/>
      </w:pPr>
      <w:r>
        <w:t xml:space="preserve">© 2024 Islamabad Diagnostic Laboratories (Pvt)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</dc:title>
  <dc:creator/>
  <dc:language>en</dc:language>
  <cp:keywords/>
  <dcterms:created xsi:type="dcterms:W3CDTF">2026-10-10T11:31:00Z</dcterms:created>
  <dcterms:modified xsi:type="dcterms:W3CDTF">2026-10-10T11:31:00Z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