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rio-knowledge-archives-ltd."/>
    <w:p>
      <w:pPr>
        <w:pStyle w:val="Heading1"/>
      </w:pPr>
      <w:r>
        <w:t xml:space="preserve">Rio Knowledge &amp; Archives Ltd.</w:t>
      </w:r>
    </w:p>
    <w:p>
      <w:pPr>
        <w:pStyle w:val="FirstParagraph"/>
      </w:pPr>
      <w:r>
        <w:t xml:space="preserve">Professional Librarian Services</w:t>
      </w:r>
    </w:p>
    <w:p>
      <w:pPr>
        <w:pStyle w:val="BodyText"/>
      </w:pPr>
      <w:r>
        <w:t xml:space="preserve">Av. Rio Branco, 1234 - Centro</w:t>
      </w:r>
    </w:p>
    <w:p>
      <w:pPr>
        <w:pStyle w:val="BodyText"/>
      </w:pPr>
      <w:r>
        <w:t xml:space="preserve">Rio de Janeiro, RJ - 20040-000</w:t>
      </w:r>
    </w:p>
    <w:p>
      <w:pPr>
        <w:pStyle w:val="BodyText"/>
      </w:pPr>
      <w:r>
        <w:t xml:space="preserve">Brazil</w:t>
      </w:r>
    </w:p>
    <w:p>
      <w:pPr>
        <w:pStyle w:val="BodyText"/>
      </w:pPr>
      <w:r>
        <w:t xml:space="preserve">CNPJ: 12.345.678/0001-90</w:t>
      </w:r>
    </w:p>
    <w:p>
      <w:pPr>
        <w:pStyle w:val="BodyText"/>
      </w:pPr>
      <w:r>
        <w:t xml:space="preserve">Phone: +55 (21) 3456-7890</w:t>
      </w:r>
    </w:p>
    <w:p>
      <w:pPr>
        <w:pStyle w:val="BodyText"/>
      </w:pPr>
      <w:r>
        <w:t xml:space="preserve">Email: billing@rioknowledge.com.br</w:t>
      </w:r>
    </w:p>
    <w:bookmarkEnd w:id="20"/>
    <w:bookmarkStart w:id="21" w:name="invoice"/>
    <w:p>
      <w:pPr>
        <w:pStyle w:val="Heading2"/>
      </w:pPr>
      <w:r>
        <w:t xml:space="preserve">INVOICE</w:t>
      </w:r>
    </w:p>
    <w:p>
      <w:pPr>
        <w:pStyle w:val="FirstParagraph"/>
      </w:pPr>
      <w:r>
        <w:t xml:space="preserve">Invoice Number: INV-2025-04872</w:t>
      </w:r>
    </w:p>
    <w:p>
      <w:pPr>
        <w:pStyle w:val="BodyText"/>
      </w:pPr>
      <w:r>
        <w:t xml:space="preserve">Issue Date: 15 June 2025</w:t>
      </w:r>
    </w:p>
    <w:p>
      <w:pPr>
        <w:pStyle w:val="BodyText"/>
      </w:pPr>
      <w:r>
        <w:t xml:space="preserve">Due Date: 15 July 2025</w:t>
      </w:r>
    </w:p>
    <w:p>
      <w:pPr>
        <w:pStyle w:val="BodyText"/>
      </w:pPr>
      <w:r>
        <w:t xml:space="preserve">Brazil Rio de Janeiro</w:t>
      </w:r>
    </w:p>
    <w:bookmarkEnd w:id="21"/>
    <w:bookmarkStart w:id="22" w:name="billed-to"/>
    <w:p>
      <w:pPr>
        <w:pStyle w:val="Heading3"/>
      </w:pPr>
      <w:r>
        <w:t xml:space="preserve">Billed To</w:t>
      </w:r>
    </w:p>
    <w:p>
      <w:pPr>
        <w:pStyle w:val="FirstParagraph"/>
      </w:pPr>
      <w:r>
        <w:rPr>
          <w:bCs/>
          <w:b/>
        </w:rPr>
        <w:t xml:space="preserve">Municipal Public Library of Rio de Janeiro</w:t>
      </w:r>
    </w:p>
    <w:p>
      <w:pPr>
        <w:pStyle w:val="BodyText"/>
      </w:pPr>
      <w:r>
        <w:t xml:space="preserve">Departamento de Acervo e Catalogação</w:t>
      </w:r>
    </w:p>
    <w:p>
      <w:pPr>
        <w:pStyle w:val="BodyText"/>
      </w:pPr>
      <w:r>
        <w:t xml:space="preserve">Praça da Liberdade, 56 - Botafogo</w:t>
      </w:r>
    </w:p>
    <w:p>
      <w:pPr>
        <w:pStyle w:val="BodyText"/>
      </w:pPr>
      <w:r>
        <w:t xml:space="preserve">Rio de Janeiro, RJ - 22250-040</w:t>
      </w:r>
    </w:p>
    <w:p>
      <w:pPr>
        <w:pStyle w:val="BodyText"/>
      </w:pPr>
      <w:r>
        <w:t xml:space="preserve">Brazil</w:t>
      </w:r>
    </w:p>
    <w:p>
      <w:pPr>
        <w:pStyle w:val="BodyText"/>
      </w:pPr>
      <w:r>
        <w:t xml:space="preserve">Attn: Dr. Helena Vasconcelos, Chief Librarian</w:t>
      </w:r>
    </w:p>
    <w:bookmarkEnd w:id="22"/>
    <w:bookmarkStart w:id="23" w:name="service-location"/>
    <w:p>
      <w:pPr>
        <w:pStyle w:val="Heading3"/>
      </w:pPr>
      <w:r>
        <w:t xml:space="preserve">Service Location</w:t>
      </w:r>
    </w:p>
    <w:p>
      <w:pPr>
        <w:pStyle w:val="FirstParagraph"/>
      </w:pPr>
      <w:r>
        <w:t xml:space="preserve">Rio de Janeiro, Brazil</w:t>
      </w:r>
    </w:p>
    <w:p>
      <w:pPr>
        <w:pStyle w:val="BodyText"/>
      </w:pPr>
      <w:r>
        <w:t xml:space="preserve">Botafogo District</w:t>
      </w:r>
    </w:p>
    <w:p>
      <w:pPr>
        <w:pStyle w:val="BodyText"/>
      </w:pPr>
      <w:r>
        <w:t xml:space="preserve">Service Period: 01 May 2025 – 31 May 2025</w:t>
      </w:r>
    </w:p>
    <w:p>
      <w:pPr>
        <w:pStyle w:val="BodyText"/>
      </w:pPr>
      <w:r>
        <w:t xml:space="preserve">Contract Ref: CPL-RJ-2025-114</w:t>
      </w:r>
    </w:p>
    <w:bookmarkEnd w:id="23"/>
    <w:bookmarkStart w:id="24" w:name="invoice-details"/>
    <w:p>
      <w:pPr>
        <w:pStyle w:val="Heading3"/>
      </w:pPr>
      <w:r>
        <w:t xml:space="preserve">Invoice Details</w:t>
      </w:r>
    </w:p>
    <w:p>
      <w:pPr>
        <w:pStyle w:val="FirstParagraph"/>
      </w:pPr>
      <w:r>
        <w:t xml:space="preserve">Currency: BRL (Brazilian Real)</w:t>
      </w:r>
    </w:p>
    <w:p>
      <w:pPr>
        <w:pStyle w:val="BodyText"/>
      </w:pPr>
      <w:r>
        <w:t xml:space="preserve">Tax Regime: ISS – Rio de Janeiro</w:t>
      </w:r>
    </w:p>
    <w:p>
      <w:pPr>
        <w:pStyle w:val="BodyText"/>
      </w:pPr>
      <w:r>
        <w:t xml:space="preserve">Payment Method: Bank Transfer (TED)</w:t>
      </w:r>
    </w:p>
    <w:p>
      <w:pPr>
        <w:pStyle w:val="BodyText"/>
      </w:pPr>
      <w:r>
        <w:t xml:space="preserve">Bank: Banco do Brasil</w:t>
      </w:r>
    </w:p>
    <w:p>
      <w:pPr>
        <w:pStyle w:val="BodyText"/>
      </w:pPr>
      <w:r>
        <w:t xml:space="preserve">Account: 1234-5 / Ag: 0987 / CC: 56789-0</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Subtotal (BRL)</w:t>
            </w:r>
          </w:p>
        </w:tc>
        <w:tc>
          <w:tcPr/>
          <w:p>
            <w:pPr>
              <w:pStyle w:val="Compact"/>
              <w:jc w:val="left"/>
            </w:pPr>
            <w:r>
              <w:t xml:space="preserve">Tax Code</w:t>
            </w:r>
          </w:p>
        </w:tc>
      </w:tr>
      <w:tr>
        <w:tc>
          <w:tcPr/>
          <w:p>
            <w:pPr>
              <w:pStyle w:val="Compact"/>
              <w:jc w:val="left"/>
            </w:pPr>
            <w:r>
              <w:t xml:space="preserve">1</w:t>
            </w:r>
          </w:p>
        </w:tc>
        <w:tc>
          <w:tcPr/>
          <w:p>
            <w:pPr>
              <w:pStyle w:val="Compact"/>
              <w:jc w:val="left"/>
            </w:pPr>
            <w:r>
              <w:t xml:space="preserve">Senior Librarian – Cataloging and Classification of 2,400 new acquisitions using the Brazilian National Library (Biblioteca Nacional) classification system. Includes metadata entry, subject indexing, and digital record creation for the municipal library database in Rio de Janeiro.</w:t>
            </w:r>
          </w:p>
        </w:tc>
        <w:tc>
          <w:tcPr/>
          <w:p>
            <w:pPr>
              <w:pStyle w:val="Compact"/>
              <w:jc w:val="left"/>
            </w:pPr>
            <w:r>
              <w:t xml:space="preserve">160 hrs</w:t>
            </w:r>
          </w:p>
        </w:tc>
        <w:tc>
          <w:tcPr/>
          <w:p>
            <w:pPr>
              <w:pStyle w:val="Compact"/>
              <w:jc w:val="left"/>
            </w:pPr>
            <w:r>
              <w:t xml:space="preserve">R$ 185.00</w:t>
            </w:r>
          </w:p>
        </w:tc>
        <w:tc>
          <w:tcPr/>
          <w:p>
            <w:pPr>
              <w:pStyle w:val="Compact"/>
              <w:jc w:val="left"/>
            </w:pPr>
            <w:r>
              <w:t xml:space="preserve">R$ 29,600.00</w:t>
            </w:r>
          </w:p>
        </w:tc>
        <w:tc>
          <w:tcPr/>
          <w:p>
            <w:pPr>
              <w:pStyle w:val="Compact"/>
              <w:jc w:val="left"/>
            </w:pPr>
            <w:r>
              <w:t xml:space="preserve">ISS-RJ-07</w:t>
            </w:r>
          </w:p>
        </w:tc>
      </w:tr>
      <w:tr>
        <w:tc>
          <w:tcPr/>
          <w:p>
            <w:pPr>
              <w:pStyle w:val="Compact"/>
              <w:jc w:val="left"/>
            </w:pPr>
            <w:r>
              <w:t xml:space="preserve">2</w:t>
            </w:r>
          </w:p>
        </w:tc>
        <w:tc>
          <w:tcPr/>
          <w:p>
            <w:pPr>
              <w:pStyle w:val="Compact"/>
              <w:jc w:val="left"/>
            </w:pPr>
            <w:r>
              <w:t xml:space="preserve">Librarian – Reference and Research Support. On-site assistance to patrons at the Botafogo branch, including guided research sessions, interlibrary loan coordination with the Biblioteca Nacional in Rio de Janeiro, and academic database navigation training for 45 university students.</w:t>
            </w:r>
          </w:p>
        </w:tc>
        <w:tc>
          <w:tcPr/>
          <w:p>
            <w:pPr>
              <w:pStyle w:val="Compact"/>
              <w:jc w:val="left"/>
            </w:pPr>
            <w:r>
              <w:t xml:space="preserve">120 hrs</w:t>
            </w:r>
          </w:p>
        </w:tc>
        <w:tc>
          <w:tcPr/>
          <w:p>
            <w:pPr>
              <w:pStyle w:val="Compact"/>
              <w:jc w:val="left"/>
            </w:pPr>
            <w:r>
              <w:t xml:space="preserve">R$ 145.00</w:t>
            </w:r>
          </w:p>
        </w:tc>
        <w:tc>
          <w:tcPr/>
          <w:p>
            <w:pPr>
              <w:pStyle w:val="Compact"/>
              <w:jc w:val="left"/>
            </w:pPr>
            <w:r>
              <w:t xml:space="preserve">R$ 17,400.00</w:t>
            </w:r>
          </w:p>
        </w:tc>
        <w:tc>
          <w:tcPr/>
          <w:p>
            <w:pPr>
              <w:pStyle w:val="Compact"/>
              <w:jc w:val="left"/>
            </w:pPr>
            <w:r>
              <w:t xml:space="preserve">ISS-RJ-07</w:t>
            </w:r>
          </w:p>
        </w:tc>
      </w:tr>
      <w:tr>
        <w:tc>
          <w:tcPr/>
          <w:p>
            <w:pPr>
              <w:pStyle w:val="Compact"/>
              <w:jc w:val="left"/>
            </w:pPr>
            <w:r>
              <w:t xml:space="preserve">3</w:t>
            </w:r>
          </w:p>
        </w:tc>
        <w:tc>
          <w:tcPr/>
          <w:p>
            <w:pPr>
              <w:pStyle w:val="Compact"/>
              <w:jc w:val="left"/>
            </w:pPr>
            <w:r>
              <w:t xml:space="preserve">Librarian – Digital Archiving and Preservation. Migration of 8,200 physical index cards to a digital platform, OCR processing of 1,500 historical documents from the colonial era of Rio de Janeiro, and creation of a searchable digital archive accessible to the public.</w:t>
            </w:r>
          </w:p>
        </w:tc>
        <w:tc>
          <w:tcPr/>
          <w:p>
            <w:pPr>
              <w:pStyle w:val="Compact"/>
              <w:jc w:val="left"/>
            </w:pPr>
            <w:r>
              <w:t xml:space="preserve">80 hrs</w:t>
            </w:r>
          </w:p>
        </w:tc>
        <w:tc>
          <w:tcPr/>
          <w:p>
            <w:pPr>
              <w:pStyle w:val="Compact"/>
              <w:jc w:val="left"/>
            </w:pPr>
            <w:r>
              <w:t xml:space="preserve">R$ 210.00</w:t>
            </w:r>
          </w:p>
        </w:tc>
        <w:tc>
          <w:tcPr/>
          <w:p>
            <w:pPr>
              <w:pStyle w:val="Compact"/>
              <w:jc w:val="left"/>
            </w:pPr>
            <w:r>
              <w:t xml:space="preserve">R$ 16,800.00</w:t>
            </w:r>
          </w:p>
        </w:tc>
        <w:tc>
          <w:tcPr/>
          <w:p>
            <w:pPr>
              <w:pStyle w:val="Compact"/>
              <w:jc w:val="left"/>
            </w:pPr>
            <w:r>
              <w:t xml:space="preserve">ISS-RJ-07</w:t>
            </w:r>
          </w:p>
        </w:tc>
      </w:tr>
      <w:tr>
        <w:tc>
          <w:tcPr/>
          <w:p>
            <w:pPr>
              <w:pStyle w:val="Compact"/>
              <w:jc w:val="left"/>
            </w:pPr>
            <w:r>
              <w:t xml:space="preserve">4</w:t>
            </w:r>
          </w:p>
        </w:tc>
        <w:tc>
          <w:tcPr/>
          <w:p>
            <w:pPr>
              <w:pStyle w:val="Compact"/>
              <w:jc w:val="left"/>
            </w:pPr>
            <w:r>
              <w:t xml:space="preserve">Librarian – Community Outreach and Literacy Programs. Planning and execution of three weekend reading events in the Botafogo and Flamengo neighborhoods of Rio de Janeiro, Brazil. Includes coordination with local schools, selection of age-appropriate materials, and post-event impact reporting.</w:t>
            </w:r>
          </w:p>
        </w:tc>
        <w:tc>
          <w:tcPr/>
          <w:p>
            <w:pPr>
              <w:pStyle w:val="Compact"/>
              <w:jc w:val="left"/>
            </w:pPr>
            <w:r>
              <w:t xml:space="preserve">3 events</w:t>
            </w:r>
          </w:p>
        </w:tc>
        <w:tc>
          <w:tcPr/>
          <w:p>
            <w:pPr>
              <w:pStyle w:val="Compact"/>
              <w:jc w:val="left"/>
            </w:pPr>
            <w:r>
              <w:t xml:space="preserve">R$ 4,500.00</w:t>
            </w:r>
          </w:p>
        </w:tc>
        <w:tc>
          <w:tcPr/>
          <w:p>
            <w:pPr>
              <w:pStyle w:val="Compact"/>
              <w:jc w:val="left"/>
            </w:pPr>
            <w:r>
              <w:t xml:space="preserve">R$ 13,500.00</w:t>
            </w:r>
          </w:p>
        </w:tc>
        <w:tc>
          <w:tcPr/>
          <w:p>
            <w:pPr>
              <w:pStyle w:val="Compact"/>
              <w:jc w:val="left"/>
            </w:pPr>
            <w:r>
              <w:t xml:space="preserve">ISS-RJ-07</w:t>
            </w:r>
          </w:p>
        </w:tc>
      </w:tr>
      <w:tr>
        <w:tc>
          <w:tcPr/>
          <w:p>
            <w:pPr>
              <w:pStyle w:val="Compact"/>
              <w:jc w:val="left"/>
            </w:pPr>
            <w:r>
              <w:t xml:space="preserve">5</w:t>
            </w:r>
          </w:p>
        </w:tc>
        <w:tc>
          <w:tcPr/>
          <w:p>
            <w:pPr>
              <w:pStyle w:val="Compact"/>
              <w:jc w:val="left"/>
            </w:pPr>
            <w:r>
              <w:t xml:space="preserve">Librarian – Collection Development Advisory. Quarterly assessment of the municipal library's holdings in Rio de Janeiro, Brazil, with recommendations for new acquisitions, weeding of obsolete materials, and budget allocation strategy for the second half of 2025.</w:t>
            </w:r>
          </w:p>
        </w:tc>
        <w:tc>
          <w:tcPr/>
          <w:p>
            <w:pPr>
              <w:pStyle w:val="Compact"/>
              <w:jc w:val="left"/>
            </w:pPr>
            <w:r>
              <w:t xml:space="preserve">1 report</w:t>
            </w:r>
          </w:p>
        </w:tc>
        <w:tc>
          <w:tcPr/>
          <w:p>
            <w:pPr>
              <w:pStyle w:val="Compact"/>
              <w:jc w:val="left"/>
            </w:pPr>
            <w:r>
              <w:t xml:space="preserve">R$ 6,200.00</w:t>
            </w:r>
          </w:p>
        </w:tc>
        <w:tc>
          <w:tcPr/>
          <w:p>
            <w:pPr>
              <w:pStyle w:val="Compact"/>
              <w:jc w:val="left"/>
            </w:pPr>
            <w:r>
              <w:t xml:space="preserve">R$ 6,200.00</w:t>
            </w:r>
          </w:p>
        </w:tc>
        <w:tc>
          <w:tcPr/>
          <w:p>
            <w:pPr>
              <w:pStyle w:val="Compact"/>
              <w:jc w:val="left"/>
            </w:pPr>
            <w:r>
              <w:t xml:space="preserve">ISS-RJ-07</w:t>
            </w:r>
          </w:p>
        </w:tc>
      </w:tr>
      <w:tr>
        <w:tc>
          <w:tcPr/>
          <w:p>
            <w:pPr>
              <w:pStyle w:val="Compact"/>
              <w:jc w:val="left"/>
            </w:pPr>
            <w:r>
              <w:t xml:space="preserve">6</w:t>
            </w:r>
          </w:p>
        </w:tc>
        <w:tc>
          <w:tcPr/>
          <w:p>
            <w:pPr>
              <w:pStyle w:val="Compact"/>
              <w:jc w:val="left"/>
            </w:pPr>
            <w:r>
              <w:t xml:space="preserve">Librarian – Staff Training and Professional Development. Two-day workshop for 12 junior librarians and library assistants at the Rio de Janeiro municipal facility, covering updated cataloging standards, patron privacy regulations under Brazilian law (LGPD), and customer service best practices.</w:t>
            </w:r>
          </w:p>
        </w:tc>
        <w:tc>
          <w:tcPr/>
          <w:p>
            <w:pPr>
              <w:pStyle w:val="Compact"/>
              <w:jc w:val="left"/>
            </w:pPr>
            <w:r>
              <w:t xml:space="preserve">2 days</w:t>
            </w:r>
          </w:p>
        </w:tc>
        <w:tc>
          <w:tcPr/>
          <w:p>
            <w:pPr>
              <w:pStyle w:val="Compact"/>
              <w:jc w:val="left"/>
            </w:pPr>
            <w:r>
              <w:t xml:space="preserve">R$ 3,800.00</w:t>
            </w:r>
          </w:p>
        </w:tc>
        <w:tc>
          <w:tcPr/>
          <w:p>
            <w:pPr>
              <w:pStyle w:val="Compact"/>
              <w:jc w:val="left"/>
            </w:pPr>
            <w:r>
              <w:t xml:space="preserve">R$ 7,600.00</w:t>
            </w:r>
          </w:p>
        </w:tc>
        <w:tc>
          <w:tcPr/>
          <w:p>
            <w:pPr>
              <w:pStyle w:val="Compact"/>
              <w:jc w:val="left"/>
            </w:pPr>
            <w:r>
              <w:t xml:space="preserve">ISS-RJ-07</w:t>
            </w:r>
          </w:p>
        </w:tc>
      </w:tr>
    </w:tbl>
    <w:p>
      <w:pPr>
        <w:pStyle w:val="BodyText"/>
      </w:pPr>
      <w:r>
        <w:t xml:space="preserve">Subtotal:</w:t>
      </w:r>
      <w:r>
        <w:t xml:space="preserve"> </w:t>
      </w:r>
      <w:r>
        <w:t xml:space="preserve">R$ 91,100.00</w:t>
      </w:r>
    </w:p>
    <w:p>
      <w:pPr>
        <w:pStyle w:val="BodyText"/>
      </w:pPr>
      <w:r>
        <w:t xml:space="preserve">ISS Tax (5% – Rio de Janeiro, Brazil):</w:t>
      </w:r>
      <w:r>
        <w:t xml:space="preserve"> </w:t>
      </w:r>
      <w:r>
        <w:t xml:space="preserve">R$ 4,555.00</w:t>
      </w:r>
    </w:p>
    <w:p>
      <w:pPr>
        <w:pStyle w:val="BodyText"/>
      </w:pPr>
      <w:r>
        <w:t xml:space="preserve">Discount (Early Payment – 3%):</w:t>
      </w:r>
      <w:r>
        <w:t xml:space="preserve"> </w:t>
      </w:r>
      <w:r>
        <w:t xml:space="preserve">- R$ 2,733.00</w:t>
      </w:r>
    </w:p>
    <w:p>
      <w:pPr>
        <w:pStyle w:val="BodyText"/>
      </w:pPr>
      <w:r>
        <w:t xml:space="preserve">Grand Total (BRL):</w:t>
      </w:r>
      <w:r>
        <w:t xml:space="preserve"> </w:t>
      </w:r>
      <w:r>
        <w:t xml:space="preserve">R$ 92,922.00</w:t>
      </w:r>
    </w:p>
    <w:bookmarkStart w:id="25" w:name="payment-terms-and-conditions"/>
    <w:p>
      <w:pPr>
        <w:pStyle w:val="Heading3"/>
      </w:pPr>
      <w:r>
        <w:t xml:space="preserve">Payment Terms and Conditions</w:t>
      </w:r>
    </w:p>
    <w:p>
      <w:pPr>
        <w:pStyle w:val="FirstParagraph"/>
      </w:pPr>
      <w:r>
        <w:t xml:space="preserve">This Invoice is payable within thirty (30) calendar days from the issue date, no later than 15 July 2025. Payment shall be made via bank transfer (TED) to the account details specified above. The applicable tax is the ISS (Imposto Sobre Serviços) levied by the municipality of Rio de Janeiro, Brazil, at the current rate of 5% for professional librarian and knowledge-management services.</w:t>
      </w:r>
    </w:p>
    <w:p>
      <w:pPr>
        <w:pStyle w:val="BodyText"/>
      </w:pPr>
      <w:r>
        <w:t xml:space="preserve">In the event of late payment, a financial penalty of 2% plus interest of 1% per month (proportional to the number of days overdue) shall be applied, in accordance with Brazilian federal tax regulations (Lei nº 10.833/2003). The Librarian services described in this Invoice are governed by the terms of Contract CPL-RJ-2025-114, executed in Rio de Janeiro, Brazil, on 28 April 2025.</w:t>
      </w:r>
    </w:p>
    <w:p>
      <w:pPr>
        <w:pStyle w:val="BodyText"/>
      </w:pPr>
      <w:r>
        <w:t xml:space="preserve">All services rendered by our Librarian team are subject to the professional code of ethics established by the Brazilian Association of Librarians (ABRABIB) and comply with the data protection requirements of the Lei Geral de Proteção de Dados (LGPD – Lei nº 13.709/2018).</w:t>
      </w:r>
    </w:p>
    <w:bookmarkEnd w:id="25"/>
    <w:bookmarkStart w:id="26" w:name="important-notes"/>
    <w:p>
      <w:pPr>
        <w:pStyle w:val="Heading3"/>
      </w:pPr>
      <w:r>
        <w:t xml:space="preserve">Important Notes</w:t>
      </w:r>
    </w:p>
    <w:p>
      <w:pPr>
        <w:pStyle w:val="FirstParagraph"/>
      </w:pPr>
      <w:r>
        <w:t xml:space="preserve">1. This Invoice has been issued in accordance with the electronic invoicing system (NF-e / NFS-e) mandated by the state of Rio de Janeiro, Brazil. The corresponding NFS-e (Nota Fiscal de Serviço) number is 2025/04872-RJ.</w:t>
      </w:r>
    </w:p>
    <w:p>
      <w:pPr>
        <w:pStyle w:val="BodyText"/>
      </w:pPr>
      <w:r>
        <w:t xml:space="preserve">2. The Librarian services listed above were performed at the Municipal Public Library of Rio de Janeiro, Botafogo branch, during the service period indicated. All work products, including catalog records, digital archives, and advisory reports, become the property of the client upon full settlement of this Invoice.</w:t>
      </w:r>
    </w:p>
    <w:p>
      <w:pPr>
        <w:pStyle w:val="BodyText"/>
      </w:pPr>
      <w:r>
        <w:t xml:space="preserve">3. Any disputes arising from this Invoice or the associated Librarian services shall be resolved under the jurisdiction of the courts of Rio de Janeiro, Brazil, in accordance with the applicable provisions of the Brazilian Civil Code (Código Civil – Lei nº 10.406/2002).</w:t>
      </w:r>
    </w:p>
    <w:p>
      <w:pPr>
        <w:pStyle w:val="BodyText"/>
      </w:pPr>
      <w:r>
        <w:t xml:space="preserve">4. Please reference Invoice Number INV-2025-04872 in all correspondence and payment communications. For questions regarding this Invoice or the scope of Librarian services provided, contact our billing department at billing@rioknowledge.com.br or +55 (21) 3456-7890.</w:t>
      </w:r>
    </w:p>
    <w:bookmarkEnd w:id="26"/>
    <w:p>
      <w:pPr>
        <w:pStyle w:val="BodyText"/>
      </w:pPr>
      <w:r>
        <w:rPr>
          <w:bCs/>
          <w:b/>
        </w:rPr>
        <w:t xml:space="preserve">Rio Knowledge &amp; Archives Ltd.</w:t>
      </w:r>
      <w:r>
        <w:t xml:space="preserve"> </w:t>
      </w:r>
      <w:r>
        <w:t xml:space="preserve">– Professional Librarian Services | Rio de Janeiro, RJ – Brazil</w:t>
      </w:r>
    </w:p>
    <w:p>
      <w:pPr>
        <w:pStyle w:val="BodyText"/>
      </w:pPr>
      <w:r>
        <w:t xml:space="preserve">CNPJ: 12.345.678/0001-90 | Insc. Municipal: 012.345.678-00 | Alvará de Funcionamento: 2019/45678</w:t>
      </w:r>
    </w:p>
    <w:p>
      <w:pPr>
        <w:pStyle w:val="BodyText"/>
      </w:pPr>
      <w:r>
        <w:t xml:space="preserve">This Invoice was generated electronically on 15 June 2025 in Rio de Janeiro, Brazil. No physical signature is required.</w:t>
      </w:r>
    </w:p>
    <w:p>
      <w:pPr>
        <w:pStyle w:val="BodyText"/>
      </w:pPr>
      <w:r>
        <w:t xml:space="preserve">Thank you for choosing our Librarian services in Brazil Rio de Janeiro. We are committed to excellence in knowledge management and library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Brazil Rio de Janeiro</dc:title>
  <dc:creator/>
  <dc:language>en</dc:language>
  <cp:keywords/>
  <dcterms:created xsi:type="dcterms:W3CDTF">2026-10-10T03:42:30Z</dcterms:created>
  <dcterms:modified xsi:type="dcterms:W3CDTF">2026-10-10T03:42:30Z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