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maría-elena-soler-vidal"/>
    <w:p>
      <w:pPr>
        <w:pStyle w:val="Heading1"/>
      </w:pPr>
      <w:r>
        <w:t xml:space="preserve">María Elena Soler Vidal</w:t>
      </w:r>
    </w:p>
    <w:p>
      <w:pPr>
        <w:pStyle w:val="FirstParagraph"/>
      </w:pPr>
      <w:r>
        <w:t xml:space="preserve">Professional Librarian &amp; Information Specialist</w:t>
      </w:r>
    </w:p>
    <w:p>
      <w:pPr>
        <w:pStyle w:val="BodyText"/>
      </w:pPr>
      <w:r>
        <w:t xml:space="preserve">Carrer de la Biblioteca, 42, 3r 2a</w:t>
      </w:r>
    </w:p>
    <w:p>
      <w:pPr>
        <w:pStyle w:val="BodyText"/>
      </w:pPr>
      <w:r>
        <w:t xml:space="preserve">08003 Barcelona, Spain</w:t>
      </w:r>
    </w:p>
    <w:p>
      <w:pPr>
        <w:pStyle w:val="BodyText"/>
      </w:pPr>
      <w:r>
        <w:t xml:space="preserve">NIF: 48.291.376-K</w:t>
      </w:r>
    </w:p>
    <w:p>
      <w:pPr>
        <w:pStyle w:val="BodyText"/>
      </w:pPr>
      <w:r>
        <w:t xml:space="preserve">Phone: +34 932 456 789</w:t>
      </w:r>
    </w:p>
    <w:p>
      <w:pPr>
        <w:pStyle w:val="BodyText"/>
      </w:pPr>
      <w:r>
        <w:t xml:space="preserve">Email: m.soler@bibliotecasbcn.es</w:t>
      </w:r>
    </w:p>
    <w:p>
      <w:pPr>
        <w:pStyle w:val="BodyText"/>
      </w:pPr>
      <w:r>
        <w:t xml:space="preserve">Certified Librarian – Col·legi Oficial de Bibliotecaris de Catalunya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INV-2025-BCN-0047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Fundació Cultural Mediterrània</w:t>
      </w:r>
    </w:p>
    <w:p>
      <w:pPr>
        <w:pStyle w:val="BodyText"/>
      </w:pPr>
      <w:r>
        <w:t xml:space="preserve">Attn: Dr. Jordi Puig Ferrer, Director</w:t>
      </w:r>
    </w:p>
    <w:p>
      <w:pPr>
        <w:pStyle w:val="BodyText"/>
      </w:pPr>
      <w:r>
        <w:t xml:space="preserve">Av. Diagonal, 655, 4t 1a</w:t>
      </w:r>
    </w:p>
    <w:p>
      <w:pPr>
        <w:pStyle w:val="BodyText"/>
      </w:pPr>
      <w:r>
        <w:t xml:space="preserve">08028 Barcelona, Spain</w:t>
      </w:r>
    </w:p>
    <w:p>
      <w:pPr>
        <w:pStyle w:val="BodyText"/>
      </w:pPr>
      <w:r>
        <w:t xml:space="preserve">NIF: G-65432109</w:t>
      </w:r>
    </w:p>
    <w:p>
      <w:pPr>
        <w:pStyle w:val="BodyText"/>
      </w:pPr>
      <w:r>
        <w:t xml:space="preserve">Email: j.puig@fcmediterranea.org</w:t>
      </w:r>
    </w:p>
    <w:bookmarkEnd w:id="22"/>
    <w:bookmarkStart w:id="23" w:name="service-provider-librarian"/>
    <w:p>
      <w:pPr>
        <w:pStyle w:val="Heading3"/>
      </w:pPr>
      <w:r>
        <w:t xml:space="preserve">Service Provider (Librarian)</w:t>
      </w:r>
    </w:p>
    <w:p>
      <w:pPr>
        <w:pStyle w:val="FirstParagraph"/>
      </w:pPr>
      <w:r>
        <w:rPr>
          <w:bCs/>
          <w:b/>
        </w:rPr>
        <w:t xml:space="preserve">María Elena Soler Vidal</w:t>
      </w:r>
    </w:p>
    <w:p>
      <w:pPr>
        <w:pStyle w:val="BodyText"/>
      </w:pPr>
      <w:r>
        <w:t xml:space="preserve">Independent Librarian &amp; Archivist</w:t>
      </w:r>
    </w:p>
    <w:p>
      <w:pPr>
        <w:pStyle w:val="BodyText"/>
      </w:pPr>
      <w:r>
        <w:t xml:space="preserve">Carrer de la Biblioteca, 42, 3r 2a</w:t>
      </w:r>
    </w:p>
    <w:p>
      <w:pPr>
        <w:pStyle w:val="BodyText"/>
      </w:pPr>
      <w:r>
        <w:t xml:space="preserve">08003 Barcelona, Spain</w:t>
      </w:r>
    </w:p>
    <w:p>
      <w:pPr>
        <w:pStyle w:val="BodyText"/>
      </w:pPr>
      <w:r>
        <w:t xml:space="preserve">NIF: 48.291.376-K</w:t>
      </w:r>
    </w:p>
    <w:p>
      <w:pPr>
        <w:pStyle w:val="BodyText"/>
      </w:pPr>
      <w:r>
        <w:t xml:space="preserve">IBAN: ES91 2100 0418 4502 0005 1332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cataloguing and classification of 1,200 newly acquired volumes for the Fundació's central library in Barcelona, following the RDA (Resource Description and Access) standards adopted by the Biblioteca de Catalunya.</w:t>
            </w:r>
          </w:p>
        </w:tc>
        <w:tc>
          <w:tcPr/>
          <w:p>
            <w:pPr>
              <w:pStyle w:val="Compact"/>
              <w:jc w:val="left"/>
            </w:pPr>
            <w:r>
              <w:t xml:space="preserve">02 Jun 2025</w:t>
            </w:r>
          </w:p>
        </w:tc>
        <w:tc>
          <w:tcPr/>
          <w:p>
            <w:pPr>
              <w:pStyle w:val="Compact"/>
              <w:jc w:val="left"/>
            </w:pPr>
            <w:r>
              <w:t xml:space="preserve">16.0</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02</w:t>
            </w:r>
          </w:p>
        </w:tc>
        <w:tc>
          <w:tcPr/>
          <w:p>
            <w:pPr>
              <w:pStyle w:val="Compact"/>
              <w:jc w:val="left"/>
            </w:pPr>
            <w:r>
              <w:t xml:space="preserve">Development and implementation of a digital metadata migration plan for the institution's legacy card-catalogue system, ensuring full compliance with Spanish data protection regulations (LOPDGDD) and EU GDPR as applicable in Barcelona.</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On-site reference and information literacy training sessions for 24 staff members at the Fundació's Barcelona premises, covering advanced search strategies, database navigation, and citation management tools.</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Assessment and conservation report for a collection of 340 rare manuscripts and historical documents from the 18th and 19th centuries held in the Fundació's archive, including recommendations for climate-controlled storage in line with Spanish heritage preservation guidelines.</w:t>
            </w:r>
          </w:p>
        </w:tc>
        <w:tc>
          <w:tcPr/>
          <w:p>
            <w:pPr>
              <w:pStyle w:val="Compact"/>
              <w:jc w:val="left"/>
            </w:pPr>
            <w:r>
              <w:t xml:space="preserve">11 Jun 2025</w:t>
            </w:r>
          </w:p>
        </w:tc>
        <w:tc>
          <w:tcPr/>
          <w:p>
            <w:pPr>
              <w:pStyle w:val="Compact"/>
              <w:jc w:val="left"/>
            </w:pPr>
            <w:r>
              <w:t xml:space="preserve">10.0</w:t>
            </w:r>
          </w:p>
        </w:tc>
        <w:tc>
          <w:tcPr/>
          <w:p>
            <w:pPr>
              <w:pStyle w:val="Compact"/>
              <w:jc w:val="left"/>
            </w:pPr>
            <w:r>
              <w:t xml:space="preserve">€70.00</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Preparation of a detailed acquisition strategy and budget proposal for the 2025–2026 fiscal year, aligned with the reading and research priorities of the Fundació's community in the Barcelona metropolitan area.</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€65.00</w:t>
            </w:r>
          </w:p>
        </w:tc>
        <w:tc>
          <w:tcPr/>
          <w:p>
            <w:pPr>
              <w:pStyle w:val="Compact"/>
              <w:jc w:val="left"/>
            </w:pPr>
            <w:r>
              <w:t xml:space="preserve">€390.00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€3,230.00</w:t>
            </w:r>
          </w:p>
        </w:tc>
      </w:tr>
      <w:tr>
        <w:tc>
          <w:tcPr/>
          <w:p>
            <w:pPr>
              <w:pStyle w:val="Compact"/>
              <w:jc w:val="left"/>
            </w:pPr>
            <w:r>
              <w:t xml:space="preserve">IVA (VAT) – 21% (Spain)</w:t>
            </w:r>
          </w:p>
        </w:tc>
        <w:tc>
          <w:tcPr/>
          <w:p>
            <w:pPr>
              <w:pStyle w:val="Compact"/>
              <w:jc w:val="left"/>
            </w:pPr>
            <w:r>
              <w:t xml:space="preserve">€678.30</w:t>
            </w:r>
          </w:p>
        </w:tc>
      </w:tr>
      <w:tr>
        <w:tc>
          <w:tcPr/>
          <w:p>
            <w:pPr>
              <w:pStyle w:val="Compact"/>
              <w:jc w:val="left"/>
            </w:pPr>
            <w:r>
              <w:t xml:space="preserve">TOTAL DUE (EUR)</w:t>
            </w:r>
          </w:p>
        </w:tc>
        <w:tc>
          <w:tcPr/>
          <w:p>
            <w:pPr>
              <w:pStyle w:val="Compact"/>
              <w:jc w:val="left"/>
            </w:pPr>
            <w:r>
              <w:t xml:space="preserve">€3,908.30</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Please remit payment to IBAN ES91 2100 0418 4502 0005 1332 (Banco Santander, Barcelona branch). Reference: INV-2025-BCN-0047.</w:t>
      </w:r>
    </w:p>
    <w:p>
      <w:pPr>
        <w:pStyle w:val="BodyText"/>
      </w:pPr>
      <w:r>
        <w:rPr>
          <w:bCs/>
          <w:b/>
        </w:rPr>
        <w:t xml:space="preserve">Payment Deadline:</w:t>
      </w:r>
      <w:r>
        <w:t xml:space="preserve"> </w:t>
      </w:r>
      <w:r>
        <w:t xml:space="preserve">This invoice is payable within thirty (30) calendar days from the issue date, i.e., no later than 15 July 2025. Late payments shall accrue interest at the statutory rate established by the Spanish Ley 3/2004 on late payment in commercial transactions.</w:t>
      </w:r>
    </w:p>
    <w:p>
      <w:pPr>
        <w:pStyle w:val="BodyText"/>
      </w:pPr>
      <w:r>
        <w:rPr>
          <w:bCs/>
          <w:b/>
        </w:rPr>
        <w:t xml:space="preserve">Tax Note:</w:t>
      </w:r>
      <w:r>
        <w:t xml:space="preserve"> </w:t>
      </w:r>
      <w:r>
        <w:t xml:space="preserve">The 21% IVA (Impuesto sobre el Valor Añadido) has been applied in accordance with the Spanish Tax Agency (Agencia Tributaria) regulations. This invoice is issued under the general VAT regime applicable in the autonomous community of Catalonia, Spain.</w:t>
      </w:r>
    </w:p>
    <w:p>
      <w:pPr>
        <w:pStyle w:val="BodyText"/>
      </w:pPr>
      <w:r>
        <w:rPr>
          <w:bCs/>
          <w:b/>
        </w:rPr>
        <w:t xml:space="preserve">Service Location:</w:t>
      </w:r>
      <w:r>
        <w:t xml:space="preserve"> </w:t>
      </w:r>
      <w:r>
        <w:t xml:space="preserve">All librarian services described herein were performed at the client's premises in Barcelona, Spain, unless otherwise noted. The librarian operates as a self-employed professional (autónomo) registered with the Spanish Tax Agency and the Col·legi Oficial de Bibliotecaris de Catalunya.</w:t>
      </w:r>
    </w:p>
    <w:p>
      <w:pPr>
        <w:pStyle w:val="BodyText"/>
      </w:pPr>
      <w:r>
        <w:rPr>
          <w:bCs/>
          <w:b/>
        </w:rPr>
        <w:t xml:space="preserve">Dispute Resolution:</w:t>
      </w:r>
      <w:r>
        <w:t xml:space="preserve"> </w:t>
      </w:r>
      <w:r>
        <w:t xml:space="preserve">Any disputes arising from this invoice shall be resolved in accordance with the laws of Spain, with exclusive jurisdiction of the courts of Barcelona, Catalonia.</w:t>
      </w:r>
    </w:p>
    <w:bookmarkEnd w:id="24"/>
    <w:p>
      <w:pPr>
        <w:pStyle w:val="BodyText"/>
      </w:pPr>
      <w:r>
        <w:rPr>
          <w:bCs/>
          <w:b/>
        </w:rPr>
        <w:t xml:space="preserve">María Elena Soler Vidal</w:t>
      </w:r>
      <w:r>
        <w:t xml:space="preserve"> </w:t>
      </w:r>
      <w:r>
        <w:t xml:space="preserve">– Professional Librarian, Barcelona, Spain</w:t>
      </w:r>
    </w:p>
    <w:p>
      <w:pPr>
        <w:pStyle w:val="BodyText"/>
      </w:pPr>
      <w:r>
        <w:t xml:space="preserve">Registered Autónomo – NIF: 48.291.376-K | Col·legi Oficial de Bibliotecaris de Catalunya, Nº 1.247</w:t>
      </w:r>
    </w:p>
    <w:p>
      <w:pPr>
        <w:pStyle w:val="BodyText"/>
      </w:pPr>
      <w:r>
        <w:t xml:space="preserve">This invoice has been generated electronically and is valid without a physical signature in accordance with Spanish electronic document regulations (Ley 6/2020 de Digitalización de las Administraciones Públicas).</w:t>
      </w:r>
    </w:p>
    <w:p>
      <w:pPr>
        <w:pStyle w:val="BodyText"/>
      </w:pPr>
      <w:r>
        <w:t xml:space="preserve">Thank you for engaging the services of a professional librarian in Barcelona, Spain. We look forward to continuing our collaboration in supporting the cultural and informational needs of your institution.</w:t>
      </w:r>
    </w:p>
    <w:p>
      <w:pPr>
        <w:pStyle w:val="BodyText"/>
      </w:pPr>
      <w:r>
        <w:t xml:space="preserve">Invoice INV-2025-BCN-0047 | Issued in Barcelona, Spain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Barcelona, Spain</dc:title>
  <dc:creator/>
  <dc:language>en</dc:language>
  <cp:keywords/>
  <dcterms:created xsi:type="dcterms:W3CDTF">2026-10-10T06:40:57Z</dcterms:created>
  <dcterms:modified xsi:type="dcterms:W3CDTF">2026-10-10T06:40:57Z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