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Marine</w:t>
      </w:r>
      <w:r>
        <w:t xml:space="preserve"> </w:t>
      </w:r>
      <w:r>
        <w:t xml:space="preserve">Engineering</w:t>
      </w:r>
      <w:r>
        <w:t xml:space="preserve"> </w:t>
      </w:r>
      <w:r>
        <w:t xml:space="preserve">Services</w:t>
      </w:r>
    </w:p>
    <w:bookmarkStart w:id="20" w:name="atlantic-marine-engineering-solutions"/>
    <w:p>
      <w:pPr>
        <w:pStyle w:val="Heading1"/>
      </w:pPr>
      <w:r>
        <w:t xml:space="preserve">Atlantic Marine Engineering Solutions</w:t>
      </w:r>
    </w:p>
    <w:p>
      <w:pPr>
        <w:pStyle w:val="FirstParagraph"/>
      </w:pPr>
      <w:r>
        <w:t xml:space="preserve">Specialized Technical Services for the Maritime Industry</w:t>
      </w:r>
    </w:p>
    <w:p>
      <w:pPr>
        <w:pStyle w:val="BodyText"/>
      </w:pPr>
      <w:r>
        <w:t xml:space="preserve">Av. Brigadeiro Faria Lima, 3477, 12th Floor</w:t>
      </w:r>
    </w:p>
    <w:p>
      <w:pPr>
        <w:pStyle w:val="BodyText"/>
      </w:pPr>
      <w:r>
        <w:t xml:space="preserve">Itaim Bibi, São Paulo - SP, Brazil</w:t>
      </w:r>
    </w:p>
    <w:p>
      <w:pPr>
        <w:pStyle w:val="BodyText"/>
      </w:pPr>
      <w:r>
        <w:t xml:space="preserve">CEP: 04538-133</w:t>
      </w:r>
    </w:p>
    <w:p>
      <w:pPr>
        <w:pStyle w:val="BodyText"/>
      </w:pPr>
      <w:r>
        <w:t xml:space="preserve">CNPJ: 12.345.678/0001-90</w:t>
      </w:r>
    </w:p>
    <w:p>
      <w:pPr>
        <w:pStyle w:val="BodyText"/>
      </w:pPr>
      <w:r>
        <w:t xml:space="preserve">Email: billing@atlanticmarine-sp.com.br</w:t>
      </w:r>
    </w:p>
    <w:p>
      <w:pPr>
        <w:pStyle w:val="BodyText"/>
      </w:pPr>
      <w:r>
        <w:t xml:space="preserve">Phone: +55 (11) 3456-7890</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INV-2023-SP-0892</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Service Period:</w:t>
      </w:r>
      <w:r>
        <w:t xml:space="preserve"> </w:t>
      </w:r>
      <w:r>
        <w:t xml:space="preserve">October 01, 2023 - October 20, 2023</w:t>
      </w:r>
    </w:p>
    <w:p>
      <w:pPr>
        <w:pStyle w:val="BodyText"/>
      </w:pPr>
      <w:r>
        <w:rPr>
          <w:bCs/>
          <w:b/>
        </w:rPr>
        <w:t xml:space="preserve">Project Reference:</w:t>
      </w:r>
      <w:r>
        <w:t xml:space="preserve"> </w:t>
      </w:r>
      <w:r>
        <w:t xml:space="preserve">Port of Santos - Vessel Maintenance</w:t>
      </w:r>
    </w:p>
    <w:bookmarkEnd w:id="21"/>
    <w:bookmarkStart w:id="22" w:name="bill-to"/>
    <w:p>
      <w:pPr>
        <w:pStyle w:val="Heading3"/>
      </w:pPr>
      <w:r>
        <w:t xml:space="preserve">Bill To</w:t>
      </w:r>
    </w:p>
    <w:p>
      <w:pPr>
        <w:pStyle w:val="FirstParagraph"/>
      </w:pPr>
      <w:r>
        <w:rPr>
          <w:bCs/>
          <w:b/>
        </w:rPr>
        <w:t xml:space="preserve">Global Shipping Logistics S.A.</w:t>
      </w:r>
    </w:p>
    <w:p>
      <w:pPr>
        <w:pStyle w:val="BodyText"/>
      </w:pPr>
      <w:r>
        <w:t xml:space="preserve">Attn: Procurement Department</w:t>
      </w:r>
    </w:p>
    <w:p>
      <w:pPr>
        <w:pStyle w:val="BodyText"/>
      </w:pPr>
      <w:r>
        <w:t xml:space="preserve">Av. Eng. Luís Carlos Berrini, 1376</w:t>
      </w:r>
    </w:p>
    <w:p>
      <w:pPr>
        <w:pStyle w:val="BodyText"/>
      </w:pPr>
      <w:r>
        <w:t xml:space="preserve">Cidade Monções, São Paulo - SP, Brazil</w:t>
      </w:r>
    </w:p>
    <w:p>
      <w:pPr>
        <w:pStyle w:val="BodyText"/>
      </w:pPr>
      <w:r>
        <w:t xml:space="preserve">CNPJ: 98.765.432/0001-10</w:t>
      </w:r>
    </w:p>
    <w:bookmarkEnd w:id="22"/>
    <w:bookmarkStart w:id="23" w:name="service-location"/>
    <w:p>
      <w:pPr>
        <w:pStyle w:val="Heading3"/>
      </w:pPr>
      <w:r>
        <w:t xml:space="preserve">Service Location</w:t>
      </w:r>
    </w:p>
    <w:p>
      <w:pPr>
        <w:pStyle w:val="FirstParagraph"/>
      </w:pPr>
      <w:r>
        <w:rPr>
          <w:bCs/>
          <w:b/>
        </w:rPr>
        <w:t xml:space="preserve">Port of Santos Terminal</w:t>
      </w:r>
    </w:p>
    <w:p>
      <w:pPr>
        <w:pStyle w:val="BodyText"/>
      </w:pPr>
      <w:r>
        <w:t xml:space="preserve">Dock 4, Berth B</w:t>
      </w:r>
    </w:p>
    <w:p>
      <w:pPr>
        <w:pStyle w:val="BodyText"/>
      </w:pPr>
      <w:r>
        <w:t xml:space="preserve">Santos, São Paulo - SP, Brazil</w:t>
      </w:r>
    </w:p>
    <w:p>
      <w:pPr>
        <w:pStyle w:val="BodyText"/>
      </w:pPr>
      <w:r>
        <w:t xml:space="preserve">Site Supervisor: Carlos Mendes</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Marine Engineering Services</w:t>
            </w:r>
          </w:p>
        </w:tc>
        <w:tc>
          <w:tcPr/>
          <w:p>
            <w:pPr>
              <w:pStyle w:val="Compact"/>
              <w:jc w:val="left"/>
            </w:pPr>
            <w:r>
              <w:t xml:space="preserve">Hours / Qty</w:t>
            </w:r>
          </w:p>
        </w:tc>
        <w:tc>
          <w:tcPr/>
          <w:p>
            <w:pPr>
              <w:pStyle w:val="Compact"/>
              <w:jc w:val="left"/>
            </w:pPr>
            <w:r>
              <w:t xml:space="preserve">Unit Rate (BRL)</w:t>
            </w:r>
          </w:p>
        </w:tc>
        <w:tc>
          <w:tcPr/>
          <w:p>
            <w:pPr>
              <w:pStyle w:val="Compact"/>
              <w:jc w:val="left"/>
            </w:pPr>
            <w:r>
              <w:t xml:space="preserve">Total (BRL)</w:t>
            </w:r>
          </w:p>
        </w:tc>
      </w:tr>
      <w:tr>
        <w:tc>
          <w:tcPr/>
          <w:p>
            <w:pPr>
              <w:pStyle w:val="Compact"/>
              <w:jc w:val="left"/>
            </w:pPr>
            <w:r>
              <w:t xml:space="preserve">1</w:t>
            </w:r>
          </w:p>
        </w:tc>
        <w:tc>
          <w:tcPr/>
          <w:p>
            <w:pPr>
              <w:pStyle w:val="Compact"/>
              <w:jc w:val="left"/>
            </w:pPr>
            <w:r>
              <w:rPr>
                <w:bCs/>
                <w:b/>
              </w:rPr>
              <w:t xml:space="preserve">Senior Marine Engineer Consultation:</w:t>
            </w:r>
            <w:r>
              <w:t xml:space="preserve"> </w:t>
            </w:r>
            <w:r>
              <w:t xml:space="preserve">Comprehensive diagnostic assessment of main propulsion diesel engines for vessel MV "Atlantic Star". This service includes vibration analysis, thermographic inspection, and performance optimization recommendations tailored to the operational requirements of the Santos port environment.</w:t>
            </w:r>
          </w:p>
        </w:tc>
        <w:tc>
          <w:tcPr/>
          <w:p>
            <w:pPr>
              <w:pStyle w:val="Compact"/>
              <w:jc w:val="left"/>
            </w:pPr>
            <w:r>
              <w:t xml:space="preserve">40</w:t>
            </w:r>
          </w:p>
        </w:tc>
        <w:tc>
          <w:tcPr/>
          <w:p>
            <w:pPr>
              <w:pStyle w:val="Compact"/>
              <w:jc w:val="left"/>
            </w:pPr>
            <w:r>
              <w:t xml:space="preserve">R$ 450.00</w:t>
            </w:r>
          </w:p>
        </w:tc>
        <w:tc>
          <w:tcPr/>
          <w:p>
            <w:pPr>
              <w:pStyle w:val="Compact"/>
              <w:jc w:val="left"/>
            </w:pPr>
            <w:r>
              <w:t xml:space="preserve">R$ 18,000.00</w:t>
            </w:r>
          </w:p>
        </w:tc>
      </w:tr>
      <w:tr>
        <w:tc>
          <w:tcPr/>
          <w:p>
            <w:pPr>
              <w:pStyle w:val="Compact"/>
              <w:jc w:val="left"/>
            </w:pPr>
            <w:r>
              <w:t xml:space="preserve">2</w:t>
            </w:r>
          </w:p>
        </w:tc>
        <w:tc>
          <w:tcPr/>
          <w:p>
            <w:pPr>
              <w:pStyle w:val="Compact"/>
              <w:jc w:val="left"/>
            </w:pPr>
            <w:r>
              <w:rPr>
                <w:bCs/>
                <w:b/>
              </w:rPr>
              <w:t xml:space="preserve">Preventive Maintenance Execution:</w:t>
            </w:r>
            <w:r>
              <w:t xml:space="preserve"> </w:t>
            </w:r>
            <w:r>
              <w:t xml:space="preserve">Hands-on maintenance of auxiliary generators and fuel injection systems. Performed by certified Marine Engineers in strict accordance with Brazilian maritime safety regulations and manufacturer specifications. Includes replacement of high-pressure fuel filters and seals.</w:t>
            </w:r>
          </w:p>
        </w:tc>
        <w:tc>
          <w:tcPr/>
          <w:p>
            <w:pPr>
              <w:pStyle w:val="Compact"/>
              <w:jc w:val="left"/>
            </w:pPr>
            <w:r>
              <w:t xml:space="preserve">60</w:t>
            </w:r>
          </w:p>
        </w:tc>
        <w:tc>
          <w:tcPr/>
          <w:p>
            <w:pPr>
              <w:pStyle w:val="Compact"/>
              <w:jc w:val="left"/>
            </w:pPr>
            <w:r>
              <w:t xml:space="preserve">R$ 380.00</w:t>
            </w:r>
          </w:p>
        </w:tc>
        <w:tc>
          <w:tcPr/>
          <w:p>
            <w:pPr>
              <w:pStyle w:val="Compact"/>
              <w:jc w:val="left"/>
            </w:pPr>
            <w:r>
              <w:t xml:space="preserve">R$ 22,800.00</w:t>
            </w:r>
          </w:p>
        </w:tc>
      </w:tr>
      <w:tr>
        <w:tc>
          <w:tcPr/>
          <w:p>
            <w:pPr>
              <w:pStyle w:val="Compact"/>
              <w:jc w:val="left"/>
            </w:pPr>
            <w:r>
              <w:t xml:space="preserve">3</w:t>
            </w:r>
          </w:p>
        </w:tc>
        <w:tc>
          <w:tcPr/>
          <w:p>
            <w:pPr>
              <w:pStyle w:val="Compact"/>
              <w:jc w:val="left"/>
            </w:pPr>
            <w:r>
              <w:rPr>
                <w:bCs/>
                <w:b/>
              </w:rPr>
              <w:t xml:space="preserve">Hydraulic System Overhaul:</w:t>
            </w:r>
            <w:r>
              <w:t xml:space="preserve"> </w:t>
            </w:r>
            <w:r>
              <w:t xml:space="preserve">Inspection and repair of deck crane hydraulic systems. This critical service ensures operational safety and efficiency for cargo handling operations in São Paulo's busiest port. Includes fluid analysis and pressure testing.</w:t>
            </w:r>
          </w:p>
        </w:tc>
        <w:tc>
          <w:tcPr/>
          <w:p>
            <w:pPr>
              <w:pStyle w:val="Compact"/>
              <w:jc w:val="left"/>
            </w:pPr>
            <w:r>
              <w:t xml:space="preserve">25</w:t>
            </w:r>
          </w:p>
        </w:tc>
        <w:tc>
          <w:tcPr/>
          <w:p>
            <w:pPr>
              <w:pStyle w:val="Compact"/>
              <w:jc w:val="left"/>
            </w:pPr>
            <w:r>
              <w:t xml:space="preserve">R$ 420.00</w:t>
            </w:r>
          </w:p>
        </w:tc>
        <w:tc>
          <w:tcPr/>
          <w:p>
            <w:pPr>
              <w:pStyle w:val="Compact"/>
              <w:jc w:val="left"/>
            </w:pPr>
            <w:r>
              <w:t xml:space="preserve">R$ 10,500.00</w:t>
            </w:r>
          </w:p>
        </w:tc>
      </w:tr>
      <w:tr>
        <w:tc>
          <w:tcPr/>
          <w:p>
            <w:pPr>
              <w:pStyle w:val="Compact"/>
              <w:jc w:val="left"/>
            </w:pPr>
            <w:r>
              <w:t xml:space="preserve">4</w:t>
            </w:r>
          </w:p>
        </w:tc>
        <w:tc>
          <w:tcPr/>
          <w:p>
            <w:pPr>
              <w:pStyle w:val="Compact"/>
              <w:jc w:val="left"/>
            </w:pPr>
            <w:r>
              <w:rPr>
                <w:bCs/>
                <w:b/>
              </w:rPr>
              <w:t xml:space="preserve">Technical Reporting &amp; Compliance:</w:t>
            </w:r>
            <w:r>
              <w:t xml:space="preserve"> </w:t>
            </w:r>
            <w:r>
              <w:t xml:space="preserve">Preparation of detailed engineering reports documenting all inspections, repairs, and maintenance activities. These documents are formatted to meet the regulatory standards required by Brazilian maritime authorities for vessel certification in the state of São Paulo.</w:t>
            </w:r>
          </w:p>
        </w:tc>
        <w:tc>
          <w:tcPr/>
          <w:p>
            <w:pPr>
              <w:pStyle w:val="Compact"/>
              <w:jc w:val="left"/>
            </w:pPr>
            <w:r>
              <w:t xml:space="preserve">10</w:t>
            </w:r>
          </w:p>
        </w:tc>
        <w:tc>
          <w:tcPr/>
          <w:p>
            <w:pPr>
              <w:pStyle w:val="Compact"/>
              <w:jc w:val="left"/>
            </w:pPr>
            <w:r>
              <w:t xml:space="preserve">R$ 350.00</w:t>
            </w:r>
          </w:p>
        </w:tc>
        <w:tc>
          <w:tcPr/>
          <w:p>
            <w:pPr>
              <w:pStyle w:val="Compact"/>
              <w:jc w:val="left"/>
            </w:pPr>
            <w:r>
              <w:t xml:space="preserve">R$ 3,500.00</w:t>
            </w:r>
          </w:p>
        </w:tc>
      </w:tr>
      <w:tr>
        <w:tc>
          <w:tcPr/>
          <w:p>
            <w:pPr>
              <w:pStyle w:val="Compact"/>
              <w:jc w:val="left"/>
            </w:pPr>
            <w:r>
              <w:t xml:space="preserve">5</w:t>
            </w:r>
          </w:p>
        </w:tc>
        <w:tc>
          <w:tcPr/>
          <w:p>
            <w:pPr>
              <w:pStyle w:val="Compact"/>
              <w:jc w:val="left"/>
            </w:pPr>
            <w:r>
              <w:rPr>
                <w:bCs/>
                <w:b/>
              </w:rPr>
              <w:t xml:space="preserve">Emergency On-Call Support:</w:t>
            </w:r>
            <w:r>
              <w:t xml:space="preserve"> </w:t>
            </w:r>
            <w:r>
              <w:t xml:space="preserve">Retainer fee for 24/7 availability of a specialized Marine Engineer team based in São Paulo to address any critical mechanical failures during the vessel's stay at the port.</w:t>
            </w:r>
          </w:p>
        </w:tc>
        <w:tc>
          <w:tcPr/>
          <w:p>
            <w:pPr>
              <w:pStyle w:val="Compact"/>
              <w:jc w:val="left"/>
            </w:pPr>
            <w:r>
              <w:t xml:space="preserve">1</w:t>
            </w:r>
          </w:p>
        </w:tc>
        <w:tc>
          <w:tcPr/>
          <w:p>
            <w:pPr>
              <w:pStyle w:val="Compact"/>
              <w:jc w:val="left"/>
            </w:pPr>
            <w:r>
              <w:t xml:space="preserve">R$ 5,000.00</w:t>
            </w:r>
          </w:p>
        </w:tc>
        <w:tc>
          <w:tcPr/>
          <w:p>
            <w:pPr>
              <w:pStyle w:val="Compact"/>
              <w:jc w:val="left"/>
            </w:pPr>
            <w:r>
              <w:t xml:space="preserve">R$ 5,000.00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Subtotal:</w:t>
            </w:r>
          </w:p>
        </w:tc>
        <w:tc>
          <w:tcPr/>
          <w:p>
            <w:pPr>
              <w:pStyle w:val="Compact"/>
              <w:jc w:val="left"/>
            </w:pPr>
            <w:r>
              <w:t xml:space="preserve">R$ 59,800.00</w:t>
            </w:r>
          </w:p>
        </w:tc>
      </w:tr>
      <w:tr>
        <w:tc>
          <w:tcPr/>
          <w:p>
            <w:pPr>
              <w:pStyle w:val="Compact"/>
              <w:jc w:val="left"/>
            </w:pPr>
            <w:r>
              <w:rPr>
                <w:bCs/>
                <w:b/>
              </w:rPr>
              <w:t xml:space="preserve">ICMS (Tax - 18%):</w:t>
            </w:r>
          </w:p>
        </w:tc>
        <w:tc>
          <w:tcPr/>
          <w:p>
            <w:pPr>
              <w:pStyle w:val="Compact"/>
              <w:jc w:val="left"/>
            </w:pPr>
            <w:r>
              <w:t xml:space="preserve">R$ 10,764.00</w:t>
            </w:r>
          </w:p>
        </w:tc>
      </w:tr>
      <w:tr>
        <w:tc>
          <w:tcPr/>
          <w:p>
            <w:pPr>
              <w:pStyle w:val="Compact"/>
              <w:jc w:val="left"/>
            </w:pPr>
            <w:r>
              <w:rPr>
                <w:bCs/>
                <w:b/>
              </w:rPr>
              <w:t xml:space="preserve">PIS/COFINS:</w:t>
            </w:r>
          </w:p>
        </w:tc>
        <w:tc>
          <w:tcPr/>
          <w:p>
            <w:pPr>
              <w:pStyle w:val="Compact"/>
              <w:jc w:val="left"/>
            </w:pPr>
            <w:r>
              <w:t xml:space="preserve">R$ 3,588.00</w:t>
            </w:r>
          </w:p>
        </w:tc>
      </w:tr>
      <w:tr>
        <w:tc>
          <w:tcPr/>
          <w:p>
            <w:pPr>
              <w:pStyle w:val="Compact"/>
              <w:jc w:val="left"/>
            </w:pPr>
            <w:r>
              <w:rPr>
                <w:bCs/>
                <w:b/>
              </w:rPr>
              <w:t xml:space="preserve">Grand Total:</w:t>
            </w:r>
          </w:p>
        </w:tc>
        <w:tc>
          <w:tcPr/>
          <w:p>
            <w:pPr>
              <w:pStyle w:val="Compact"/>
              <w:jc w:val="left"/>
            </w:pPr>
            <w:r>
              <w:rPr>
                <w:bCs/>
                <w:b/>
              </w:rPr>
              <w:t xml:space="preserve">R$ 74,152.00</w:t>
            </w:r>
          </w:p>
        </w:tc>
      </w:tr>
    </w:tbl>
    <w:bookmarkStart w:id="24" w:name="payment-terms-and-banking-information"/>
    <w:p>
      <w:pPr>
        <w:pStyle w:val="Heading4"/>
      </w:pPr>
      <w:r>
        <w:t xml:space="preserve">Payment Terms and Banking Information</w:t>
      </w:r>
    </w:p>
    <w:p>
      <w:pPr>
        <w:pStyle w:val="FirstParagraph"/>
      </w:pPr>
      <w:r>
        <w:t xml:space="preserve">Payment is due within 30 days of the invoice date. Please make payment via bank transfer (TED/DOC) to the following account:</w:t>
      </w:r>
    </w:p>
    <w:p>
      <w:pPr>
        <w:pStyle w:val="BodyText"/>
      </w:pPr>
      <w:r>
        <w:rPr>
          <w:bCs/>
          <w:b/>
        </w:rPr>
        <w:t xml:space="preserve">Bank:</w:t>
      </w:r>
      <w:r>
        <w:t xml:space="preserve"> </w:t>
      </w:r>
      <w:r>
        <w:t xml:space="preserve">Banco do Brasil</w:t>
      </w:r>
      <w:r>
        <w:br/>
      </w:r>
      <w:r>
        <w:rPr>
          <w:bCs/>
          <w:b/>
        </w:rPr>
        <w:t xml:space="preserve">Agency:</w:t>
      </w:r>
      <w:r>
        <w:t xml:space="preserve"> </w:t>
      </w:r>
      <w:r>
        <w:t xml:space="preserve">1234-5</w:t>
      </w:r>
      <w:r>
        <w:br/>
      </w:r>
      <w:r>
        <w:rPr>
          <w:bCs/>
          <w:b/>
        </w:rPr>
        <w:t xml:space="preserve">Account:</w:t>
      </w:r>
      <w:r>
        <w:t xml:space="preserve"> </w:t>
      </w:r>
      <w:r>
        <w:t xml:space="preserve">98765-0 (Checking)</w:t>
      </w:r>
      <w:r>
        <w:br/>
      </w:r>
      <w:r>
        <w:rPr>
          <w:bCs/>
          <w:b/>
        </w:rPr>
        <w:t xml:space="preserve">Account Holder:</w:t>
      </w:r>
      <w:r>
        <w:t xml:space="preserve"> </w:t>
      </w:r>
      <w:r>
        <w:t xml:space="preserve">Atlantic Marine Engineering Solutions Ltda.</w:t>
      </w:r>
      <w:r>
        <w:br/>
      </w:r>
      <w:r>
        <w:rPr>
          <w:bCs/>
          <w:b/>
        </w:rPr>
        <w:t xml:space="preserve">CNPJ:</w:t>
      </w:r>
      <w:r>
        <w:t xml:space="preserve"> </w:t>
      </w:r>
      <w:r>
        <w:t xml:space="preserve">12.345.678/0001-90</w:t>
      </w:r>
    </w:p>
    <w:bookmarkEnd w:id="24"/>
    <w:bookmarkStart w:id="25" w:name="service-notes"/>
    <w:p>
      <w:pPr>
        <w:pStyle w:val="Heading4"/>
      </w:pPr>
      <w:r>
        <w:t xml:space="preserve">Service Notes</w:t>
      </w:r>
    </w:p>
    <w:p>
      <w:pPr>
        <w:pStyle w:val="FirstParagraph"/>
      </w:pPr>
      <w:r>
        <w:t xml:space="preserve">This invoice covers professional services rendered by qualified Marine Engineers specializing in heavy machinery and propulsion systems. All work was conducted in compliance with the technical standards applicable to the maritime industry in Brazil. The services provided ensure the vessel's readiness for departure from the Port of Santos, adhering to the rigorous safety protocols expected in the São Paulo region.</w:t>
      </w:r>
    </w:p>
    <w:p>
      <w:pPr>
        <w:pStyle w:val="BodyText"/>
      </w:pPr>
      <w:r>
        <w:t xml:space="preserve">Please reference Invoice Number</w:t>
      </w:r>
      <w:r>
        <w:t xml:space="preserve"> </w:t>
      </w:r>
      <w:r>
        <w:t xml:space="preserve">INV-2023-SP-0892</w:t>
      </w:r>
      <w:r>
        <w:t xml:space="preserve"> </w:t>
      </w:r>
      <w:r>
        <w:t xml:space="preserve">on all correspondence and payments. For any questions regarding this invoice or the engineering services provided, please contact our billing department in São Paulo.</w:t>
      </w:r>
    </w:p>
    <w:bookmarkEnd w:id="25"/>
    <w:p>
      <w:pPr>
        <w:pStyle w:val="BodyText"/>
      </w:pPr>
      <w:r>
        <w:t xml:space="preserve">Atlantic Marine Engineering Solutions Ltda. | Av. Brigadeiro Faria Lima, 3477 | São Paulo, SP, Brazil</w:t>
      </w:r>
      <w:r>
        <w:br/>
      </w:r>
      <w:r>
        <w:t xml:space="preserve">This document is a valid tax invoice issued in accordance with Brazilian regulations.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Marine Engineering Services</dc:title>
  <dc:creator/>
  <dc:language>en</dc:language>
  <cp:keywords/>
  <dcterms:created xsi:type="dcterms:W3CDTF">2026-10-10T09:04:11Z</dcterms:created>
  <dcterms:modified xsi:type="dcterms:W3CDTF">2026-10-10T09:04:11Z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