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p>
      <w:pPr>
        <w:pStyle w:val="FirstParagraph"/>
      </w:pPr>
      <w:r>
        <w:t xml:space="preserve">INVOICE</w:t>
      </w:r>
    </w:p>
    <w:bookmarkStart w:id="20" w:name="lagos-marine-engineering-solutions-ltd."/>
    <w:p>
      <w:pPr>
        <w:pStyle w:val="Heading1"/>
      </w:pPr>
      <w:r>
        <w:t xml:space="preserve">Lagos Marine Engineering Solutions Ltd.</w:t>
      </w:r>
    </w:p>
    <w:p>
      <w:pPr>
        <w:pStyle w:val="FirstParagraph"/>
      </w:pPr>
      <w:r>
        <w:rPr>
          <w:bCs/>
          <w:b/>
        </w:rPr>
        <w:t xml:space="preserve">Head Office:</w:t>
      </w:r>
      <w:r>
        <w:t xml:space="preserve"> </w:t>
      </w:r>
      <w:r>
        <w:t xml:space="preserve">14 Apapa-Oshodi Expressway, Off Wharf Road, Apapa, Lagos, Nigeria.</w:t>
      </w:r>
    </w:p>
    <w:p>
      <w:pPr>
        <w:pStyle w:val="BodyText"/>
      </w:pPr>
      <w:r>
        <w:rPr>
          <w:bCs/>
          <w:b/>
        </w:rPr>
        <w:t xml:space="preserve">Phone:</w:t>
      </w:r>
      <w:r>
        <w:t xml:space="preserve"> </w:t>
      </w:r>
      <w:r>
        <w:t xml:space="preserve">+234 800 123 4567 |</w:t>
      </w:r>
      <w:r>
        <w:t xml:space="preserve"> </w:t>
      </w:r>
      <w:r>
        <w:rPr>
          <w:bCs/>
          <w:b/>
        </w:rPr>
        <w:t xml:space="preserve">Email:</w:t>
      </w:r>
      <w:r>
        <w:t xml:space="preserve"> </w:t>
      </w:r>
      <w:r>
        <w:t xml:space="preserve">billing@lagosmarineeng.ng</w:t>
      </w:r>
    </w:p>
    <w:p>
      <w:pPr>
        <w:pStyle w:val="BodyText"/>
      </w:pPr>
      <w:r>
        <w:rPr>
          <w:bCs/>
          <w:b/>
        </w:rPr>
        <w:t xml:space="preserve">TIN:</w:t>
      </w:r>
      <w:r>
        <w:t xml:space="preserve"> </w:t>
      </w:r>
      <w:r>
        <w:t xml:space="preserve">12345678-0001 |</w:t>
      </w:r>
      <w:r>
        <w:t xml:space="preserve"> </w:t>
      </w:r>
      <w:r>
        <w:rPr>
          <w:bCs/>
          <w:b/>
        </w:rPr>
        <w:t xml:space="preserve">RC Number:</w:t>
      </w:r>
      <w:r>
        <w:t xml:space="preserve"> </w:t>
      </w:r>
      <w:r>
        <w:t xml:space="preserve">RC-987654</w:t>
      </w:r>
    </w:p>
    <w:p>
      <w:pPr>
        <w:pStyle w:val="BodyText"/>
      </w:pPr>
      <w:r>
        <w:rPr>
          <w:bCs/>
          <w:b/>
        </w:rPr>
        <w:t xml:space="preserve">Bank:</w:t>
      </w:r>
      <w:r>
        <w:t xml:space="preserve"> </w:t>
      </w:r>
      <w:r>
        <w:t xml:space="preserve">First Bank of Nigeria |</w:t>
      </w:r>
      <w:r>
        <w:t xml:space="preserve"> </w:t>
      </w:r>
      <w:r>
        <w:rPr>
          <w:bCs/>
          <w:b/>
        </w:rPr>
        <w:t xml:space="preserve">Acc No:</w:t>
      </w:r>
      <w:r>
        <w:t xml:space="preserve"> </w:t>
      </w:r>
      <w:r>
        <w:t xml:space="preserve">1234567890</w:t>
      </w:r>
    </w:p>
    <w:bookmarkEnd w:id="20"/>
    <w:bookmarkStart w:id="21" w:name="invoice"/>
    <w:p>
      <w:pPr>
        <w:pStyle w:val="Heading2"/>
      </w:pPr>
      <w:r>
        <w:t xml:space="preserve">INVOICE</w:t>
      </w:r>
    </w:p>
    <w:p>
      <w:pPr>
        <w:pStyle w:val="FirstParagraph"/>
      </w:pPr>
      <w:r>
        <w:t xml:space="preserve">Invoice #: LMES-2023-10-045</w:t>
      </w:r>
    </w:p>
    <w:p>
      <w:pPr>
        <w:pStyle w:val="BodyText"/>
      </w:pPr>
      <w:r>
        <w:t xml:space="preserve">Date: October 24, 2023</w:t>
      </w:r>
    </w:p>
    <w:p>
      <w:pPr>
        <w:pStyle w:val="BodyText"/>
      </w:pPr>
      <w:r>
        <w:t xml:space="preserve">Due Date: November 07, 2023</w:t>
      </w:r>
    </w:p>
    <w:p>
      <w:pPr>
        <w:pStyle w:val="BodyText"/>
      </w:pPr>
      <w:r>
        <w:t xml:space="preserve">Reference: Project "MV Ocean Star" Overhaul</w:t>
      </w:r>
    </w:p>
    <w:bookmarkEnd w:id="21"/>
    <w:bookmarkStart w:id="22" w:name="bill-to"/>
    <w:p>
      <w:pPr>
        <w:pStyle w:val="Heading3"/>
      </w:pPr>
      <w:r>
        <w:t xml:space="preserve">Bill To</w:t>
      </w:r>
    </w:p>
    <w:p>
      <w:pPr>
        <w:pStyle w:val="FirstParagraph"/>
      </w:pPr>
      <w:r>
        <w:rPr>
          <w:bCs/>
          <w:b/>
        </w:rPr>
        <w:t xml:space="preserve">Apapa Shipping &amp; Logistics Group</w:t>
      </w:r>
    </w:p>
    <w:p>
      <w:pPr>
        <w:pStyle w:val="BodyText"/>
      </w:pPr>
      <w:r>
        <w:t xml:space="preserve">Attn: Chief Procurement Officer</w:t>
      </w:r>
    </w:p>
    <w:p>
      <w:pPr>
        <w:pStyle w:val="BodyText"/>
      </w:pPr>
      <w:r>
        <w:t xml:space="preserve">22 Marina Street, Lagos Island,</w:t>
      </w:r>
    </w:p>
    <w:p>
      <w:pPr>
        <w:pStyle w:val="BodyText"/>
      </w:pPr>
      <w:r>
        <w:t xml:space="preserve">Lagos State, Nigeria.</w:t>
      </w:r>
    </w:p>
    <w:p>
      <w:pPr>
        <w:pStyle w:val="BodyText"/>
      </w:pPr>
      <w:r>
        <w:t xml:space="preserve">Email: accounts@apapashipping.ng</w:t>
      </w:r>
    </w:p>
    <w:bookmarkEnd w:id="22"/>
    <w:bookmarkStart w:id="23" w:name="service-location"/>
    <w:p>
      <w:pPr>
        <w:pStyle w:val="Heading3"/>
      </w:pPr>
      <w:r>
        <w:t xml:space="preserve">Service Location</w:t>
      </w:r>
    </w:p>
    <w:p>
      <w:pPr>
        <w:pStyle w:val="FirstParagraph"/>
      </w:pPr>
      <w:r>
        <w:rPr>
          <w:bCs/>
          <w:b/>
        </w:rPr>
        <w:t xml:space="preserve">Apapa Dry Dock Facility</w:t>
      </w:r>
    </w:p>
    <w:p>
      <w:pPr>
        <w:pStyle w:val="BodyText"/>
      </w:pPr>
      <w:r>
        <w:t xml:space="preserve">Zone B, Berth 4</w:t>
      </w:r>
    </w:p>
    <w:p>
      <w:pPr>
        <w:pStyle w:val="BodyText"/>
      </w:pPr>
      <w:r>
        <w:t xml:space="preserve">Apapa Port Complex,</w:t>
      </w:r>
    </w:p>
    <w:p>
      <w:pPr>
        <w:pStyle w:val="BodyText"/>
      </w:pPr>
      <w:r>
        <w:t xml:space="preserve">Lagos, Nigeria.</w:t>
      </w:r>
    </w:p>
    <w:p>
      <w:pPr>
        <w:pStyle w:val="BodyText"/>
      </w:pPr>
      <w:r>
        <w:t xml:space="preserve">Vessel: MV Ocean Star</w:t>
      </w:r>
    </w:p>
    <w:bookmarkEnd w:id="23"/>
    <w:p>
      <w:pPr>
        <w:pStyle w:val="BodyText"/>
      </w:pPr>
      <w:r>
        <w:t xml:space="preserve">This Invoice represents the professional fees and material costs incurred for the specialized Marine Engineer services rendered in Lagos, Nigeria. The scope of work included comprehensive maintenance, safety compliance checks, and propulsion system optimization in accordance with Nigerian Maritime Administration and Safety Agency (NIMASA)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Senior Marine Engineer Consultation &amp; Site Survey</w:t>
            </w:r>
            <w:r>
              <w:br/>
            </w:r>
            <w:r>
              <w:t xml:space="preserve">Initial assessment of the vessel's engine room at Apapa Port. Detailed inspection of the main propulsion unit and auxiliary generators. Preparation of technical reports for the client's management in Lagos.</w:t>
            </w:r>
          </w:p>
        </w:tc>
        <w:tc>
          <w:tcPr/>
          <w:p>
            <w:pPr>
              <w:pStyle w:val="Compact"/>
              <w:jc w:val="left"/>
            </w:pPr>
            <w:r>
              <w:t xml:space="preserve">16.0</w:t>
            </w:r>
          </w:p>
        </w:tc>
        <w:tc>
          <w:tcPr/>
          <w:p>
            <w:pPr>
              <w:pStyle w:val="Compact"/>
              <w:jc w:val="left"/>
            </w:pPr>
            <w:r>
              <w:t xml:space="preserve">85,000.00</w:t>
            </w:r>
          </w:p>
        </w:tc>
        <w:tc>
          <w:tcPr/>
          <w:p>
            <w:pPr>
              <w:pStyle w:val="Compact"/>
              <w:jc w:val="left"/>
            </w:pPr>
            <w:r>
              <w:t xml:space="preserve">1,360,000.00</w:t>
            </w:r>
          </w:p>
        </w:tc>
      </w:tr>
      <w:tr>
        <w:tc>
          <w:tcPr/>
          <w:p>
            <w:pPr>
              <w:pStyle w:val="Compact"/>
              <w:jc w:val="left"/>
            </w:pPr>
            <w:r>
              <w:t xml:space="preserve">2</w:t>
            </w:r>
          </w:p>
        </w:tc>
        <w:tc>
          <w:tcPr/>
          <w:p>
            <w:pPr>
              <w:pStyle w:val="Compact"/>
              <w:jc w:val="left"/>
            </w:pPr>
            <w:r>
              <w:rPr>
                <w:bCs/>
                <w:b/>
              </w:rPr>
              <w:t xml:space="preserve">Overhaul of Main Diesel Engine (MAN B&amp;W Type)</w:t>
            </w:r>
            <w:r>
              <w:br/>
            </w:r>
            <w:r>
              <w:t xml:space="preserve">Disassembly, cleaning, and reassembly of the main engine. Replacement of piston rings, cylinder liners, and fuel injectors. Calibration of fuel injection timing to ensure optimal performance and fuel efficiency.</w:t>
            </w:r>
          </w:p>
        </w:tc>
        <w:tc>
          <w:tcPr/>
          <w:p>
            <w:pPr>
              <w:pStyle w:val="Compact"/>
              <w:jc w:val="left"/>
            </w:pPr>
            <w:r>
              <w:t xml:space="preserve">1.0</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3</w:t>
            </w:r>
          </w:p>
        </w:tc>
        <w:tc>
          <w:tcPr/>
          <w:p>
            <w:pPr>
              <w:pStyle w:val="Compact"/>
              <w:jc w:val="left"/>
            </w:pPr>
            <w:r>
              <w:rPr>
                <w:bCs/>
                <w:b/>
              </w:rPr>
              <w:t xml:space="preserve">Electrical Systems &amp; Automation Upgrade</w:t>
            </w:r>
            <w:r>
              <w:br/>
            </w:r>
            <w:r>
              <w:t xml:space="preserve">Inspection of the switchboard and emergency power systems. Repair of faulty sensors in the engine control room. Implementation of new monitoring protocols compliant with international maritime standards.</w:t>
            </w:r>
          </w:p>
        </w:tc>
        <w:tc>
          <w:tcPr/>
          <w:p>
            <w:pPr>
              <w:pStyle w:val="Compact"/>
              <w:jc w:val="left"/>
            </w:pPr>
            <w:r>
              <w:t xml:space="preserve">40.0</w:t>
            </w:r>
          </w:p>
        </w:tc>
        <w:tc>
          <w:tcPr/>
          <w:p>
            <w:pPr>
              <w:pStyle w:val="Compact"/>
              <w:jc w:val="left"/>
            </w:pPr>
            <w:r>
              <w:t xml:space="preserve">65,000.00</w:t>
            </w:r>
          </w:p>
        </w:tc>
        <w:tc>
          <w:tcPr/>
          <w:p>
            <w:pPr>
              <w:pStyle w:val="Compact"/>
              <w:jc w:val="left"/>
            </w:pPr>
            <w:r>
              <w:t xml:space="preserve">2,600,000.00</w:t>
            </w:r>
          </w:p>
        </w:tc>
      </w:tr>
      <w:tr>
        <w:tc>
          <w:tcPr/>
          <w:p>
            <w:pPr>
              <w:pStyle w:val="Compact"/>
              <w:jc w:val="left"/>
            </w:pPr>
            <w:r>
              <w:t xml:space="preserve">4</w:t>
            </w:r>
          </w:p>
        </w:tc>
        <w:tc>
          <w:tcPr/>
          <w:p>
            <w:pPr>
              <w:pStyle w:val="Compact"/>
              <w:jc w:val="left"/>
            </w:pPr>
            <w:r>
              <w:rPr>
                <w:bCs/>
                <w:b/>
              </w:rPr>
              <w:t xml:space="preserve">Hydraulic Steering Gear Maintenance</w:t>
            </w:r>
            <w:r>
              <w:br/>
            </w:r>
            <w:r>
              <w:t xml:space="preserve">Replacement of hydraulic hoses and seals. Pressure testing of the steering gear system to ensure safe maneuverability within the Lagos waterways and open ocean.</w:t>
            </w:r>
          </w:p>
        </w:tc>
        <w:tc>
          <w:tcPr/>
          <w:p>
            <w:pPr>
              <w:pStyle w:val="Compact"/>
              <w:jc w:val="left"/>
            </w:pPr>
            <w:r>
              <w:t xml:space="preserve">1.0</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5</w:t>
            </w:r>
          </w:p>
        </w:tc>
        <w:tc>
          <w:tcPr/>
          <w:p>
            <w:pPr>
              <w:pStyle w:val="Compact"/>
              <w:jc w:val="left"/>
            </w:pPr>
            <w:r>
              <w:rPr>
                <w:bCs/>
                <w:b/>
              </w:rPr>
              <w:t xml:space="preserve">Supply of Specialized Spare Parts</w:t>
            </w:r>
            <w:r>
              <w:br/>
            </w:r>
            <w:r>
              <w:t xml:space="preserve">Provision of high-grade lubricants, gaskets, and filtration units sourced from authorized distributors in Lagos. All parts are certified and traceable.</w:t>
            </w:r>
          </w:p>
        </w:tc>
        <w:tc>
          <w:tcPr/>
          <w:p>
            <w:pPr>
              <w:pStyle w:val="Compact"/>
              <w:jc w:val="left"/>
            </w:pPr>
            <w:r>
              <w:t xml:space="preserve">1.0</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6</w:t>
            </w:r>
          </w:p>
        </w:tc>
        <w:tc>
          <w:tcPr/>
          <w:p>
            <w:pPr>
              <w:pStyle w:val="Compact"/>
              <w:jc w:val="left"/>
            </w:pPr>
            <w:r>
              <w:rPr>
                <w:bCs/>
                <w:b/>
              </w:rPr>
              <w:t xml:space="preserve">Regulatory Compliance &amp; NIMASA Documentation</w:t>
            </w:r>
            <w:r>
              <w:br/>
            </w:r>
            <w:r>
              <w:t xml:space="preserve">Preparation of necessary technical documentation for inspection by Nigerian maritime authorities. Ensuring the vessel meets all safety and environmental standards required for operation in Nigerian waters.</w:t>
            </w:r>
          </w:p>
        </w:tc>
        <w:tc>
          <w:tcPr/>
          <w:p>
            <w:pPr>
              <w:pStyle w:val="Compact"/>
              <w:jc w:val="left"/>
            </w:pPr>
            <w:r>
              <w:t xml:space="preserve">8.0</w:t>
            </w:r>
          </w:p>
        </w:tc>
        <w:tc>
          <w:tcPr/>
          <w:p>
            <w:pPr>
              <w:pStyle w:val="Compact"/>
              <w:jc w:val="left"/>
            </w:pPr>
            <w:r>
              <w:t xml:space="preserve">75,000.00</w:t>
            </w:r>
          </w:p>
        </w:tc>
        <w:tc>
          <w:tcPr/>
          <w:p>
            <w:pPr>
              <w:pStyle w:val="Compact"/>
              <w:jc w:val="left"/>
            </w:pPr>
            <w:r>
              <w:t xml:space="preserve">600,000.00</w:t>
            </w:r>
          </w:p>
        </w:tc>
      </w:tr>
      <w:tr>
        <w:tc>
          <w:tcPr/>
          <w:p>
            <w:pPr>
              <w:pStyle w:val="Compact"/>
              <w:jc w:val="left"/>
            </w:pPr>
            <w:r>
              <w:t xml:space="preserve">7</w:t>
            </w:r>
          </w:p>
        </w:tc>
        <w:tc>
          <w:tcPr/>
          <w:p>
            <w:pPr>
              <w:pStyle w:val="Compact"/>
              <w:jc w:val="left"/>
            </w:pPr>
            <w:r>
              <w:rPr>
                <w:bCs/>
                <w:b/>
              </w:rPr>
              <w:t xml:space="preserve">Post-Repair Sea Trial Supervision</w:t>
            </w:r>
            <w:r>
              <w:br/>
            </w:r>
            <w:r>
              <w:t xml:space="preserve">Supervision of the sea trial off the coast of Lagos to verify the performance of the repaired systems. Final sign-off and handover of the vessel to the client.</w:t>
            </w:r>
          </w:p>
        </w:tc>
        <w:tc>
          <w:tcPr/>
          <w:p>
            <w:pPr>
              <w:pStyle w:val="Compact"/>
              <w:jc w:val="left"/>
            </w:pPr>
            <w:r>
              <w:t xml:space="preserve">12.0</w:t>
            </w:r>
          </w:p>
        </w:tc>
        <w:tc>
          <w:tcPr/>
          <w:p>
            <w:pPr>
              <w:pStyle w:val="Compact"/>
              <w:jc w:val="left"/>
            </w:pPr>
            <w:r>
              <w:t xml:space="preserve">90,000.00</w:t>
            </w:r>
          </w:p>
        </w:tc>
        <w:tc>
          <w:tcPr/>
          <w:p>
            <w:pPr>
              <w:pStyle w:val="Compact"/>
              <w:jc w:val="left"/>
            </w:pPr>
            <w:r>
              <w:t xml:space="preserve">1,080,000.00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14,190,000.00 NGN</w:t>
            </w:r>
          </w:p>
        </w:tc>
      </w:tr>
      <w:tr>
        <w:tc>
          <w:tcPr/>
          <w:p>
            <w:pPr>
              <w:pStyle w:val="Compact"/>
              <w:jc w:val="left"/>
            </w:pPr>
            <w:r>
              <w:t xml:space="preserve">VAT (7.5%):</w:t>
            </w:r>
          </w:p>
        </w:tc>
        <w:tc>
          <w:tcPr/>
          <w:p>
            <w:pPr>
              <w:pStyle w:val="Compact"/>
              <w:jc w:val="left"/>
            </w:pPr>
            <w:r>
              <w:t xml:space="preserve">1,064,250.00 NGN</w:t>
            </w:r>
          </w:p>
        </w:tc>
      </w:tr>
      <w:tr>
        <w:tc>
          <w:tcPr/>
          <w:p>
            <w:pPr>
              <w:pStyle w:val="Compact"/>
              <w:jc w:val="left"/>
            </w:pPr>
            <w:r>
              <w:t xml:space="preserve">Discount (Early Payment):</w:t>
            </w:r>
          </w:p>
        </w:tc>
        <w:tc>
          <w:tcPr/>
          <w:p>
            <w:pPr>
              <w:pStyle w:val="Compact"/>
              <w:jc w:val="left"/>
            </w:pPr>
            <w:r>
              <w:t xml:space="preserve">-141,900.00 NGN</w:t>
            </w:r>
          </w:p>
        </w:tc>
      </w:tr>
      <w:tr>
        <w:tc>
          <w:tcPr/>
          <w:p>
            <w:pPr>
              <w:pStyle w:val="Compact"/>
              <w:jc w:val="left"/>
            </w:pPr>
            <w:r>
              <w:t xml:space="preserve">TOTAL DUE:</w:t>
            </w:r>
          </w:p>
        </w:tc>
        <w:tc>
          <w:tcPr/>
          <w:p>
            <w:pPr>
              <w:pStyle w:val="Compact"/>
              <w:jc w:val="left"/>
            </w:pPr>
            <w:r>
              <w:t xml:space="preserve">15,112,350.00 NGN</w:t>
            </w:r>
          </w:p>
        </w:tc>
      </w:tr>
    </w:tbl>
    <w:bookmarkStart w:id="24" w:name="payment-terms-conditions"/>
    <w:p>
      <w:pPr>
        <w:pStyle w:val="Heading4"/>
      </w:pPr>
      <w:r>
        <w:t xml:space="preserve">Payment Terms &amp; Conditions</w:t>
      </w:r>
    </w:p>
    <w:p>
      <w:pPr>
        <w:pStyle w:val="FirstParagraph"/>
      </w:pPr>
      <w:r>
        <w:t xml:space="preserve">1. Payment is due within 14 days of the invoice date. Please reference Invoice #LMES-2023-10-045 on all payments.</w:t>
      </w:r>
      <w:r>
        <w:br/>
      </w:r>
      <w:r>
        <w:t xml:space="preserve">2. Payments should be made via bank transfer to the account details listed in the header.</w:t>
      </w:r>
      <w:r>
        <w:br/>
      </w:r>
      <w:r>
        <w:t xml:space="preserve">3. Late payments will incur a penalty interest of 2% per month on the outstanding balance.</w:t>
      </w:r>
      <w:r>
        <w:br/>
      </w:r>
      <w:r>
        <w:t xml:space="preserve">4. This Invoice is valid for services rendered in Lagos, Nigeria, and is subject to Nigerian tax laws.</w:t>
      </w:r>
      <w:r>
        <w:br/>
      </w:r>
      <w:r>
        <w:t xml:space="preserve">5. All work performed by our Marine Engineers is guaranteed for a period of 90 days from the date of completion, excluding wear and tear.</w:t>
      </w:r>
      <w:r>
        <w:br/>
      </w:r>
      <w:r>
        <w:t xml:space="preserve">6. Please ensure that all technical documentation provided is stored securely for future audits by maritime authorities.</w:t>
      </w:r>
    </w:p>
    <w:bookmarkEnd w:id="24"/>
    <w:bookmarkStart w:id="25" w:name="technical-notes"/>
    <w:p>
      <w:pPr>
        <w:pStyle w:val="Heading4"/>
      </w:pPr>
      <w:r>
        <w:t xml:space="preserve">Technical Notes</w:t>
      </w:r>
    </w:p>
    <w:p>
      <w:pPr>
        <w:pStyle w:val="FirstParagraph"/>
      </w:pPr>
      <w:r>
        <w:t xml:space="preserve">The maintenance performed on the MV Ocean Star ensures compliance with the latest International Maritime Organization (IMO) standards. Our team of certified Marine Engineers has verified that all safety systems are operational. We recommend a follow-up inspection in 6 months to maintain optimal performance.</w:t>
      </w:r>
    </w:p>
    <w:bookmarkEnd w:id="25"/>
    <w:p>
      <w:pPr>
        <w:pStyle w:val="BodyText"/>
      </w:pPr>
      <w:r>
        <w:rPr>
          <w:bCs/>
          <w:b/>
        </w:rPr>
        <w:t xml:space="preserve">Authorized By:</w:t>
      </w:r>
    </w:p>
    <w:p>
      <w:pPr>
        <w:pStyle w:val="BodyText"/>
      </w:pPr>
      <w:r>
        <w:t xml:space="preserve">Engr. Tunde Adebayo</w:t>
      </w:r>
    </w:p>
    <w:p>
      <w:pPr>
        <w:pStyle w:val="BodyText"/>
      </w:pPr>
      <w:r>
        <w:t xml:space="preserve">Chief Marine Engineer</w:t>
      </w:r>
    </w:p>
    <w:p>
      <w:pPr>
        <w:pStyle w:val="BodyText"/>
      </w:pPr>
      <w:r>
        <w:t xml:space="preserve">Lagos Marine Engineering Solutions Ltd.</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Apapa Shipping &amp; Logistics Group</w:t>
      </w:r>
    </w:p>
    <w:p>
      <w:pPr>
        <w:pStyle w:val="BodyText"/>
      </w:pPr>
      <w:r>
        <w:t xml:space="preserve">Thank you for choosing Lagos Marine Engineering Solutions Ltd. for your maritime needs.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2026-10-10T04:33:19Z</dcterms:created>
  <dcterms:modified xsi:type="dcterms:W3CDTF">2026-10-10T04:33:19Z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