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tlantic-marine-engineering-solutions"/>
    <w:p>
      <w:pPr>
        <w:pStyle w:val="Heading1"/>
      </w:pPr>
      <w:r>
        <w:t xml:space="preserve">Atlantic Marine Engineering Solutions</w:t>
      </w:r>
    </w:p>
    <w:p>
      <w:pPr>
        <w:pStyle w:val="FirstParagraph"/>
      </w:pPr>
      <w:r>
        <w:rPr>
          <w:bCs/>
          <w:b/>
        </w:rPr>
        <w:t xml:space="preserve">Specialized Marine Engineering Services</w:t>
      </w:r>
    </w:p>
    <w:p>
      <w:pPr>
        <w:pStyle w:val="BodyText"/>
      </w:pPr>
      <w:r>
        <w:t xml:space="preserve">142 Commissioner Street, Braamfontein</w:t>
      </w:r>
    </w:p>
    <w:p>
      <w:pPr>
        <w:pStyle w:val="BodyText"/>
      </w:pPr>
      <w:r>
        <w:t xml:space="preserve">Johannesburg, Gauteng, 2001</w:t>
      </w:r>
    </w:p>
    <w:p>
      <w:pPr>
        <w:pStyle w:val="BodyText"/>
      </w:pPr>
      <w:r>
        <w:rPr>
          <w:bCs/>
          <w:b/>
        </w:rPr>
        <w:t xml:space="preserve">South Africa</w:t>
      </w:r>
    </w:p>
    <w:p>
      <w:pPr>
        <w:pStyle w:val="BodyText"/>
      </w:pPr>
      <w:r>
        <w:t xml:space="preserve">Tel: +27 11 555 0199</w:t>
      </w:r>
    </w:p>
    <w:p>
      <w:pPr>
        <w:pStyle w:val="BodyText"/>
      </w:pPr>
      <w:r>
        <w:t xml:space="preserve">Email: billing@atlanticmarine.co.za</w:t>
      </w:r>
    </w:p>
    <w:p>
      <w:pPr>
        <w:pStyle w:val="BodyText"/>
      </w:pPr>
      <w:r>
        <w:t xml:space="preserve">VAT Reg: 4690123456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AME-2023-10-045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Project "Deep Blue" Maintenance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Transnet National Ports Authority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PO Box 1234</w:t>
      </w:r>
    </w:p>
    <w:p>
      <w:pPr>
        <w:pStyle w:val="BodyText"/>
      </w:pPr>
      <w:r>
        <w:t xml:space="preserve">Johannesburg, 2000</w:t>
      </w:r>
    </w:p>
    <w:p>
      <w:pPr>
        <w:pStyle w:val="BodyText"/>
      </w:pPr>
      <w:r>
        <w:t xml:space="preserve">South Africa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Durban Container Terminal</w:t>
      </w:r>
    </w:p>
    <w:p>
      <w:pPr>
        <w:pStyle w:val="BodyText"/>
      </w:pPr>
      <w:r>
        <w:t xml:space="preserve">Port of Durban</w:t>
      </w:r>
    </w:p>
    <w:p>
      <w:pPr>
        <w:pStyle w:val="BodyText"/>
      </w:pPr>
      <w:r>
        <w:t xml:space="preserve">KwaZulu-Natal</w:t>
      </w:r>
    </w:p>
    <w:p>
      <w:pPr>
        <w:pStyle w:val="BodyText"/>
      </w:pPr>
      <w:r>
        <w:t xml:space="preserve">South Africa</w:t>
      </w:r>
    </w:p>
    <w:p>
      <w:pPr>
        <w:pStyle w:val="BodyText"/>
      </w:pPr>
      <w:r>
        <w:rPr>
          <w:iCs/>
          <w:i/>
        </w:rPr>
        <w:t xml:space="preserve">(Services coordinated via Johannesburg HQ)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(15%)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Marine Engineer Consultation</w:t>
            </w:r>
            <w:r>
              <w:br/>
            </w:r>
            <w:r>
              <w:t xml:space="preserve">Comprehensive assessment of main propulsion systems and auxiliary machinery. Includes diagnostic testing of diesel engines and review of maintenance logs in accordance with South African maritime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Hydraulic System Overhaul</w:t>
            </w:r>
            <w:r>
              <w:br/>
            </w:r>
            <w:r>
              <w:t xml:space="preserve">Repair and calibration of hydraulic steering gear units. Replacement of seals, hoses, and pressure valves. Ensuring compliance with SOLAS standards for vessels operating out of South African ports.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&amp; Automation Diagnostics</w:t>
            </w:r>
            <w:r>
              <w:br/>
            </w:r>
            <w:r>
              <w:t xml:space="preserve">Troubleshooting of engine control room automation systems. Firmware updates and sensor calibration for remote monitoring capabilities.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Marine Engineer Labor - Junior Technician</w:t>
            </w:r>
            <w:r>
              <w:br/>
            </w:r>
            <w:r>
              <w:t xml:space="preserve">Assistance with general maintenance, cleaning of fuel filters, and preparation of technical reports for the Johannesburg management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Spare Parts</w:t>
            </w:r>
            <w:r>
              <w:br/>
            </w:r>
            <w:r>
              <w:t xml:space="preserve">Supply of OEM gaskets, bearings, and hydraulic fluid required for the overhaul. Parts sourced and delivered to the site.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&amp; Logistics (Johannesburg to Site)</w:t>
            </w:r>
            <w:r>
              <w:br/>
            </w:r>
            <w:r>
              <w:t xml:space="preserve">Transportation of engineering team and heavy equipment from our Johannesburg headquarters to the port facility. Includes accommodation and per diem.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 135,900.00</w:t>
      </w:r>
    </w:p>
    <w:p>
      <w:pPr>
        <w:pStyle w:val="BodyText"/>
      </w:pPr>
      <w:r>
        <w:t xml:space="preserve">Total VAT (15%):</w:t>
      </w:r>
      <w:r>
        <w:t xml:space="preserve"> </w:t>
      </w:r>
      <w:r>
        <w:t xml:space="preserve">R 20,385.00</w:t>
      </w:r>
    </w:p>
    <w:p>
      <w:pPr>
        <w:pStyle w:val="BodyText"/>
      </w:pPr>
      <w:r>
        <w:t xml:space="preserve">TOTAL DUE (ZAR):</w:t>
      </w:r>
      <w:r>
        <w:t xml:space="preserve"> </w:t>
      </w:r>
      <w:r>
        <w:t xml:space="preserve">R 156,285.00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will incur interest at a rate of 2% per month.</w:t>
      </w:r>
      <w:r>
        <w:br/>
      </w:r>
      <w:r>
        <w:t xml:space="preserve">2. All services provided by our Marine Engineers are guaranteed for a period of 90 days from the date of completion.</w:t>
      </w:r>
      <w:r>
        <w:br/>
      </w:r>
      <w:r>
        <w:t xml:space="preserve">3. This invoice is subject to the laws of South Africa. Any disputes will be settled in the courts of Johannesburg.</w:t>
      </w:r>
      <w:r>
        <w:br/>
      </w:r>
      <w:r>
        <w:t xml:space="preserve">4. Please quote the Invoice Number (AME-2023-10-045) on all payments.</w:t>
      </w:r>
      <w:r>
        <w:br/>
      </w:r>
      <w:r>
        <w:t xml:space="preserve">5. Atlantic Marine Engineering Solutions is a registered VAT vendor in South Africa.</w:t>
      </w:r>
    </w:p>
    <w:bookmarkEnd w:id="24"/>
    <w:bookmarkStart w:id="25" w:name="banking-details"/>
    <w:p>
      <w:pPr>
        <w:pStyle w:val="Heading4"/>
      </w:pPr>
      <w:r>
        <w:t xml:space="preserve">Banking Details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Standard Bank of South Africa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Johannesburg CBD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Atlantic Marine Engineering Solutions (Pty) Ltd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123456789</w:t>
      </w:r>
      <w:r>
        <w:br/>
      </w:r>
      <w:r>
        <w:rPr>
          <w:bCs/>
          <w:b/>
        </w:rPr>
        <w:t xml:space="preserve">Branch Code:</w:t>
      </w:r>
      <w:r>
        <w:t xml:space="preserve"> </w:t>
      </w:r>
      <w:r>
        <w:t xml:space="preserve">051001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AME-2023-10-045</w:t>
      </w:r>
    </w:p>
    <w:bookmarkEnd w:id="25"/>
    <w:p>
      <w:pPr>
        <w:pStyle w:val="BodyText"/>
      </w:pPr>
      <w:r>
        <w:rPr>
          <w:bCs/>
          <w:b/>
        </w:rPr>
        <w:t xml:space="preserve">Authorized By (Service Provider)</w:t>
      </w:r>
    </w:p>
    <w:p>
      <w:pPr>
        <w:pStyle w:val="BodyText"/>
      </w:pPr>
      <w:r>
        <w:t xml:space="preserve">John Doe, Chief Marine Engineer</w:t>
      </w:r>
    </w:p>
    <w:p>
      <w:pPr>
        <w:pStyle w:val="BodyText"/>
      </w:pPr>
      <w:r>
        <w:t xml:space="preserve">Atlantic Marine Engineering Solutions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choosing Atlantic Marine Engineering Solutions. We are committed to providing top-tier engineering services across South Africa.</w:t>
      </w:r>
    </w:p>
    <w:p>
      <w:pPr>
        <w:pStyle w:val="BodyText"/>
      </w:pPr>
      <w:r>
        <w:t xml:space="preserve">Registered in Johannesburg, South Africa. | www.atlanticmarine.co.za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Marine Engineering Services</dc:title>
  <dc:creator/>
  <dc:language>en</dc:language>
  <cp:keywords/>
  <dcterms:created xsi:type="dcterms:W3CDTF">2026-10-10T02:44:59Z</dcterms:created>
  <dcterms:modified xsi:type="dcterms:W3CDTF">2026-10-10T02:44:59Z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