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indian-ocean-marine-solutions"/>
    <w:p>
      <w:pPr>
        <w:pStyle w:val="Heading1"/>
      </w:pPr>
      <w:r>
        <w:t xml:space="preserve">Indian Ocean Marine Solutions</w:t>
      </w:r>
    </w:p>
    <w:p>
      <w:pPr>
        <w:pStyle w:val="FirstParagraph"/>
      </w:pPr>
      <w:r>
        <w:rPr>
          <w:bCs/>
          <w:b/>
        </w:rPr>
        <w:t xml:space="preserve">Specialized Marine Engineering Services</w:t>
      </w:r>
    </w:p>
    <w:p>
      <w:pPr>
        <w:pStyle w:val="BodyText"/>
      </w:pPr>
      <w:r>
        <w:t xml:space="preserve">Plot 45, Kigamboni Industrial Area</w:t>
      </w:r>
    </w:p>
    <w:p>
      <w:pPr>
        <w:pStyle w:val="BodyText"/>
      </w:pPr>
      <w:r>
        <w:t xml:space="preserve">Dar es Salaam, Tanzania</w:t>
      </w:r>
    </w:p>
    <w:p>
      <w:pPr>
        <w:pStyle w:val="BodyText"/>
      </w:pPr>
      <w:r>
        <w:t xml:space="preserve">Tel: +255 22 212 3456</w:t>
      </w:r>
    </w:p>
    <w:p>
      <w:pPr>
        <w:pStyle w:val="BodyText"/>
      </w:pPr>
      <w:r>
        <w:t xml:space="preserve">Email: accounts@iomarine.co.tz</w:t>
      </w:r>
    </w:p>
    <w:p>
      <w:pPr>
        <w:pStyle w:val="BodyText"/>
      </w:pPr>
      <w:r>
        <w:t xml:space="preserve">TIN: 123-456-789-00-000</w:t>
      </w:r>
    </w:p>
    <w:bookmarkEnd w:id="20"/>
    <w:bookmarkStart w:id="21" w:name="invoice"/>
    <w:p>
      <w:pPr>
        <w:pStyle w:val="Heading2"/>
      </w:pPr>
      <w:r>
        <w:t xml:space="preserve">INVOICE</w:t>
      </w:r>
    </w:p>
    <w:p>
      <w:pPr>
        <w:pStyle w:val="FirstParagraph"/>
      </w:pPr>
      <w:r>
        <w:t xml:space="preserve">Invoice #: IOM-2023-0892</w:t>
      </w:r>
    </w:p>
    <w:p>
      <w:pPr>
        <w:pStyle w:val="BodyText"/>
      </w:pPr>
      <w:r>
        <w:t xml:space="preserve">Date: October 24, 2023</w:t>
      </w:r>
    </w:p>
    <w:p>
      <w:pPr>
        <w:pStyle w:val="BodyText"/>
      </w:pPr>
      <w:r>
        <w:t xml:space="preserve">Due Date: November 24, 2023</w:t>
      </w:r>
    </w:p>
    <w:p>
      <w:pPr>
        <w:pStyle w:val="BodyText"/>
      </w:pPr>
      <w:r>
        <w:t xml:space="preserve">Reference: Port Authority Contract #DAR-ENG-99</w:t>
      </w:r>
    </w:p>
    <w:bookmarkEnd w:id="21"/>
    <w:bookmarkStart w:id="22" w:name="bill-to"/>
    <w:p>
      <w:pPr>
        <w:pStyle w:val="Heading3"/>
      </w:pPr>
      <w:r>
        <w:t xml:space="preserve">Bill To:</w:t>
      </w:r>
    </w:p>
    <w:p>
      <w:pPr>
        <w:pStyle w:val="FirstParagraph"/>
      </w:pPr>
      <w:r>
        <w:rPr>
          <w:bCs/>
          <w:b/>
        </w:rPr>
        <w:t xml:space="preserve">Tanzania Ports Authority</w:t>
      </w:r>
    </w:p>
    <w:p>
      <w:pPr>
        <w:pStyle w:val="BodyText"/>
      </w:pPr>
      <w:r>
        <w:t xml:space="preserve">Procurement Department</w:t>
      </w:r>
    </w:p>
    <w:p>
      <w:pPr>
        <w:pStyle w:val="BodyText"/>
      </w:pPr>
      <w:r>
        <w:t xml:space="preserve">Maritime City, Kigamboni</w:t>
      </w:r>
    </w:p>
    <w:p>
      <w:pPr>
        <w:pStyle w:val="BodyText"/>
      </w:pPr>
      <w:r>
        <w:t xml:space="preserve">Dar es Salaam, Tanzania</w:t>
      </w:r>
    </w:p>
    <w:p>
      <w:pPr>
        <w:pStyle w:val="BodyText"/>
      </w:pPr>
      <w:r>
        <w:t xml:space="preserve">Attn: Chief Engineer, Port Operations</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Quantity / Hours</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rPr>
                <w:bCs/>
                <w:b/>
              </w:rPr>
              <w:t xml:space="preserve">Senior Marine Engineer Consultation &amp; Site Survey</w:t>
            </w:r>
            <w:r>
              <w:br/>
            </w:r>
            <w:r>
              <w:t xml:space="preserve">Comprehensive assessment of the main propulsion system and auxiliary machinery located at the Kigamboni dry dock facility. This service includes a detailed inspection of the diesel engine block, fuel injection systems, and turbochargers to ensure compliance with international maritime safety standards.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Overhaul of Main Engine Cooling System</w:t>
            </w:r>
            <w:r>
              <w:br/>
            </w:r>
            <w:r>
              <w:t xml:space="preserve">Complete dismantling, cleaning, and reassembly of the sea water cooling pumps and heat exchangers. This critical maintenance ensures optimal thermal management for the vessel's engine room, preventing overheating during transit through the Indian Ocean. Includes replacement of gaskets and seals.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rPr>
                <w:bCs/>
                <w:b/>
              </w:rPr>
              <w:t xml:space="preserve">Marine Electrical Systems Diagnostic</w:t>
            </w:r>
            <w:r>
              <w:br/>
            </w:r>
            <w:r>
              <w:t xml:space="preserve">Testing and calibration of the ship's switchboard, emergency generators, and navigation lighting circuits. The Marine Engineer verified voltage stability and load balancing to ensure uninterrupted power supply for critical navigation equipment while docked in Dar es Salaam.</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4</w:t>
            </w:r>
          </w:p>
        </w:tc>
        <w:tc>
          <w:tcPr/>
          <w:p>
            <w:pPr>
              <w:pStyle w:val="Compact"/>
              <w:jc w:val="left"/>
            </w:pPr>
            <w:r>
              <w:rPr>
                <w:bCs/>
                <w:b/>
              </w:rPr>
              <w:t xml:space="preserve">Hydraulic Crane Maintenance</w:t>
            </w:r>
            <w:r>
              <w:br/>
            </w:r>
            <w:r>
              <w:t xml:space="preserve">Servicing of the deck cargo crane hydraulic pumps and cylinders. This includes fluid analysis, filter replacement, and pressure testing to ensure safe cargo handling operations at the port.</w:t>
            </w:r>
          </w:p>
        </w:tc>
        <w:tc>
          <w:tcPr/>
          <w:p>
            <w:pPr>
              <w:pStyle w:val="Compact"/>
              <w:jc w:val="left"/>
            </w:pPr>
            <w:r>
              <w:t xml:space="preserve">8</w:t>
            </w:r>
          </w:p>
        </w:tc>
        <w:tc>
          <w:tcPr/>
          <w:p>
            <w:pPr>
              <w:pStyle w:val="Compact"/>
              <w:jc w:val="left"/>
            </w:pPr>
            <w:r>
              <w:t xml:space="preserve">175,000</w:t>
            </w:r>
          </w:p>
        </w:tc>
        <w:tc>
          <w:tcPr/>
          <w:p>
            <w:pPr>
              <w:pStyle w:val="Compact"/>
              <w:jc w:val="left"/>
            </w:pPr>
            <w:r>
              <w:t xml:space="preserve">1,400,000</w:t>
            </w:r>
          </w:p>
        </w:tc>
      </w:tr>
      <w:tr>
        <w:tc>
          <w:tcPr/>
          <w:p>
            <w:pPr>
              <w:pStyle w:val="Compact"/>
              <w:jc w:val="left"/>
            </w:pPr>
            <w:r>
              <w:t xml:space="preserve">5</w:t>
            </w:r>
          </w:p>
        </w:tc>
        <w:tc>
          <w:tcPr/>
          <w:p>
            <w:pPr>
              <w:pStyle w:val="Compact"/>
              <w:jc w:val="left"/>
            </w:pPr>
            <w:r>
              <w:rPr>
                <w:bCs/>
                <w:b/>
              </w:rPr>
              <w:t xml:space="preserve">Technical Reporting &amp; Compliance Documentation</w:t>
            </w:r>
            <w:r>
              <w:br/>
            </w:r>
            <w:r>
              <w:t xml:space="preserve">Preparation of detailed engineering reports required by the Tanzania National Bureau of Standards and the Tanzania Ports Authority. Documentation includes maintenance logs, safety certificates, and recommendations for future preventative maintenance schedules.</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bl>
    <w:p>
      <w:pPr>
        <w:pStyle w:val="BodyText"/>
      </w:pPr>
      <w:r>
        <w:t xml:space="preserve">Subtotal:</w:t>
      </w:r>
      <w:r>
        <w:t xml:space="preserve"> </w:t>
      </w:r>
      <w:r>
        <w:t xml:space="preserve">8,650,000 TZS</w:t>
      </w:r>
    </w:p>
    <w:p>
      <w:pPr>
        <w:pStyle w:val="BodyText"/>
      </w:pPr>
      <w:r>
        <w:t xml:space="preserve">VAT (18%):</w:t>
      </w:r>
      <w:r>
        <w:t xml:space="preserve"> </w:t>
      </w:r>
      <w:r>
        <w:t xml:space="preserve">1,557,000 TZS</w:t>
      </w:r>
    </w:p>
    <w:p>
      <w:pPr>
        <w:pStyle w:val="BodyText"/>
      </w:pPr>
      <w:r>
        <w:t xml:space="preserve">TOTAL DUE:</w:t>
      </w:r>
      <w:r>
        <w:t xml:space="preserve"> </w:t>
      </w:r>
      <w:r>
        <w:t xml:space="preserve">10,207,000 TZS</w:t>
      </w:r>
    </w:p>
    <w:p>
      <w:pPr>
        <w:pStyle w:val="BodyText"/>
      </w:pPr>
      <w:r>
        <w:t xml:space="preserve">Amount in words: Ten Million, Two Hundred and Seven Thousand Tanzanian Shillings only.</w:t>
      </w:r>
    </w:p>
    <w:bookmarkStart w:id="23" w:name="terms-and-conditions-of-service"/>
    <w:p>
      <w:pPr>
        <w:pStyle w:val="Heading4"/>
      </w:pPr>
      <w:r>
        <w:t xml:space="preserve">Terms and Conditions of Service</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will incur a penalty interest of 2% per month on the outstanding balance.</w:t>
      </w:r>
    </w:p>
    <w:p>
      <w:pPr>
        <w:pStyle w:val="BodyText"/>
      </w:pPr>
      <w:r>
        <w:t xml:space="preserve">2.</w:t>
      </w:r>
      <w:r>
        <w:t xml:space="preserve"> </w:t>
      </w:r>
      <w:r>
        <w:rPr>
          <w:bCs/>
          <w:b/>
        </w:rPr>
        <w:t xml:space="preserve">Scope of Work:</w:t>
      </w:r>
      <w:r>
        <w:t xml:space="preserve"> </w:t>
      </w:r>
      <w:r>
        <w:t xml:space="preserve">All services described above were performed by certified Marine Engineers in accordance with the technical specifications agreed upon in the contract. The work was executed at the designated facility in Dar es Salaam, Tanzania.</w:t>
      </w:r>
    </w:p>
    <w:p>
      <w:pPr>
        <w:pStyle w:val="BodyText"/>
      </w:pPr>
      <w:r>
        <w:t xml:space="preserve">3.</w:t>
      </w:r>
      <w:r>
        <w:t xml:space="preserve"> </w:t>
      </w:r>
      <w:r>
        <w:rPr>
          <w:bCs/>
          <w:b/>
        </w:rPr>
        <w:t xml:space="preserve">Warranty:</w:t>
      </w:r>
      <w:r>
        <w:t xml:space="preserve"> </w:t>
      </w:r>
      <w:r>
        <w:t xml:space="preserve">Indian Ocean Marine Solutions provides a 90-day warranty on all labor and parts supplied for the overhaul services listed in this invoice. This warranty covers defects in workmanship but does not cover damage resulting from misuse or lack of routine maintenance by the client.</w:t>
      </w:r>
    </w:p>
    <w:p>
      <w:pPr>
        <w:pStyle w:val="BodyText"/>
      </w:pPr>
      <w:r>
        <w:t xml:space="preserve">4.</w:t>
      </w:r>
      <w:r>
        <w:t xml:space="preserve"> </w:t>
      </w:r>
      <w:r>
        <w:rPr>
          <w:bCs/>
          <w:b/>
        </w:rPr>
        <w:t xml:space="preserve">Regulatory Compliance:</w:t>
      </w:r>
      <w:r>
        <w:t xml:space="preserve"> </w:t>
      </w:r>
      <w:r>
        <w:t xml:space="preserve">All engineering activities comply with the regulations set forth by the Tanzania Maritime Administration and relevant international maritime conventions.</w:t>
      </w:r>
    </w:p>
    <w:p>
      <w:pPr>
        <w:pStyle w:val="BodyText"/>
      </w:pPr>
      <w:r>
        <w:t xml:space="preserve">5.</w:t>
      </w:r>
      <w:r>
        <w:t xml:space="preserve"> </w:t>
      </w:r>
      <w:r>
        <w:rPr>
          <w:bCs/>
          <w:b/>
        </w:rPr>
        <w:t xml:space="preserve">Bank Details:</w:t>
      </w:r>
      <w:r>
        <w:t xml:space="preserve"> </w:t>
      </w:r>
      <w:r>
        <w:t xml:space="preserve">Please make payments via bank transfer to the following account:</w:t>
      </w:r>
      <w:r>
        <w:br/>
      </w:r>
      <w:r>
        <w:t xml:space="preserve">Bank: CRDB Bank Tanzania</w:t>
      </w:r>
      <w:r>
        <w:br/>
      </w:r>
      <w:r>
        <w:t xml:space="preserve">Branch: Kigamboni</w:t>
      </w:r>
      <w:r>
        <w:br/>
      </w:r>
      <w:r>
        <w:t xml:space="preserve">Account Name: Indian Ocean Marine Solutions Ltd</w:t>
      </w:r>
      <w:r>
        <w:br/>
      </w:r>
      <w:r>
        <w:t xml:space="preserve">Account Number: 0123456789012</w:t>
      </w:r>
      <w:r>
        <w:br/>
      </w:r>
      <w:r>
        <w:t xml:space="preserve">SWIFT Code: CRDBTZDX</w:t>
      </w:r>
    </w:p>
    <w:bookmarkEnd w:id="23"/>
    <w:p>
      <w:pPr>
        <w:pStyle w:val="BodyText"/>
      </w:pPr>
      <w:r>
        <w:rPr>
          <w:bCs/>
          <w:b/>
        </w:rPr>
        <w:t xml:space="preserve">Authorized by (Service Provider)</w:t>
      </w:r>
    </w:p>
    <w:p>
      <w:pPr>
        <w:pStyle w:val="BodyText"/>
      </w:pPr>
      <w:r>
        <w:t xml:space="preserve">John M. Mwangi</w:t>
      </w:r>
    </w:p>
    <w:p>
      <w:pPr>
        <w:pStyle w:val="BodyText"/>
      </w:pPr>
      <w:r>
        <w:t xml:space="preserve">Chief Marine Engineer</w:t>
      </w:r>
    </w:p>
    <w:p>
      <w:pPr>
        <w:pStyle w:val="BodyText"/>
      </w:pPr>
      <w:r>
        <w:t xml:space="preserve">Indian Ocean Marine Solutions</w:t>
      </w:r>
    </w:p>
    <w:p>
      <w:pPr>
        <w:pStyle w:val="BodyText"/>
      </w:pPr>
      <w:r>
        <w:rPr>
          <w:bCs/>
          <w:b/>
        </w:rPr>
        <w:t xml:space="preserve">Received by (Client)</w:t>
      </w:r>
    </w:p>
    <w:p>
      <w:pPr>
        <w:pStyle w:val="BodyText"/>
      </w:pPr>
      <w:r>
        <w:t xml:space="preserve">__________________________</w:t>
      </w:r>
    </w:p>
    <w:p>
      <w:pPr>
        <w:pStyle w:val="BodyText"/>
      </w:pPr>
      <w:r>
        <w:t xml:space="preserve">Name &amp; Signature</w:t>
      </w:r>
    </w:p>
    <w:p>
      <w:pPr>
        <w:pStyle w:val="BodyText"/>
      </w:pPr>
      <w:r>
        <w:t xml:space="preserve">Tanzania Ports Authority</w:t>
      </w:r>
    </w:p>
    <w:p>
      <w:pPr>
        <w:pStyle w:val="BodyText"/>
      </w:pPr>
      <w:r>
        <w:t xml:space="preserve">Thank you for choosing Indian Ocean Marine Solutions for your engineering needs in Tanzania.</w:t>
      </w:r>
    </w:p>
    <w:p>
      <w:pPr>
        <w:pStyle w:val="BodyText"/>
      </w:pPr>
      <w:r>
        <w:t xml:space="preserve">This is a computer-generated invoice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2026-10-10T04:24:22Z</dcterms:created>
  <dcterms:modified xsi:type="dcterms:W3CDTF">2026-10-10T04:24:22Z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