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Marketing</w:t>
      </w:r>
      <w:r>
        <w:t xml:space="preserve"> </w:t>
      </w:r>
      <w:r>
        <w:t xml:space="preserve">Manager</w:t>
      </w:r>
      <w:r>
        <w:t xml:space="preserve"> </w:t>
      </w:r>
      <w:r>
        <w:t xml:space="preserve">Services</w:t>
      </w:r>
      <w:r>
        <w:t xml:space="preserve"> </w:t>
      </w:r>
      <w:r>
        <w:t xml:space="preserve">-</w:t>
      </w:r>
      <w:r>
        <w:t xml:space="preserve"> </w:t>
      </w:r>
      <w:r>
        <w:t xml:space="preserve">Canada</w:t>
      </w:r>
      <w:r>
        <w:t xml:space="preserve"> </w:t>
      </w:r>
      <w:r>
        <w:t xml:space="preserve">Vancouver</w:t>
      </w:r>
    </w:p>
    <w:bookmarkStart w:id="20" w:name="strategic-marketing-solutions-inc."/>
    <w:p>
      <w:pPr>
        <w:pStyle w:val="Heading1"/>
      </w:pPr>
      <w:r>
        <w:t xml:space="preserve">Strategic Marketing Solutions Inc.</w:t>
      </w:r>
    </w:p>
    <w:p>
      <w:pPr>
        <w:pStyle w:val="FirstParagraph"/>
      </w:pPr>
      <w:r>
        <w:t xml:space="preserve">1200 West Georgia Street, Suite 1450</w:t>
      </w:r>
    </w:p>
    <w:p>
      <w:pPr>
        <w:pStyle w:val="BodyText"/>
      </w:pPr>
      <w:r>
        <w:t xml:space="preserve">Vancouver, British Columbia V6E 4R2</w:t>
      </w:r>
    </w:p>
    <w:p>
      <w:pPr>
        <w:pStyle w:val="BodyText"/>
      </w:pPr>
      <w:r>
        <w:t xml:space="preserve">Canada</w:t>
      </w:r>
    </w:p>
    <w:p>
      <w:pPr>
        <w:pStyle w:val="BodyText"/>
      </w:pPr>
      <w:r>
        <w:t xml:space="preserve">Phone: (604) 555-0198</w:t>
      </w:r>
    </w:p>
    <w:p>
      <w:pPr>
        <w:pStyle w:val="BodyText"/>
      </w:pPr>
      <w:r>
        <w:t xml:space="preserve">Email: billing@strategicmktg.ca</w:t>
      </w:r>
    </w:p>
    <w:p>
      <w:pPr>
        <w:pStyle w:val="BodyText"/>
      </w:pPr>
      <w:r>
        <w:t xml:space="preserve">BN: 123456789RT0001</w:t>
      </w:r>
    </w:p>
    <w:bookmarkEnd w:id="20"/>
    <w:bookmarkStart w:id="21" w:name="invoice"/>
    <w:p>
      <w:pPr>
        <w:pStyle w:val="Heading2"/>
      </w:pPr>
      <w:r>
        <w:t xml:space="preserve">INVOICE</w:t>
      </w:r>
    </w:p>
    <w:p>
      <w:pPr>
        <w:pStyle w:val="FirstParagraph"/>
      </w:pPr>
      <w:r>
        <w:t xml:space="preserve">Professional Services</w:t>
      </w:r>
    </w:p>
    <w:p>
      <w:pPr>
        <w:pStyle w:val="BodyText"/>
      </w:pPr>
      <w:r>
        <w:t xml:space="preserve">Marketing Manager Engagement</w:t>
      </w:r>
    </w:p>
    <w:p>
      <w:pPr>
        <w:pStyle w:val="BodyText"/>
      </w:pPr>
      <w:r>
        <w:t xml:space="preserve">Canada Vancouver Region</w:t>
      </w:r>
    </w:p>
    <w:bookmarkEnd w:id="21"/>
    <w:bookmarkStart w:id="22" w:name="bill-to"/>
    <w:p>
      <w:pPr>
        <w:pStyle w:val="Heading3"/>
      </w:pPr>
      <w:r>
        <w:t xml:space="preserve">Bill To</w:t>
      </w:r>
    </w:p>
    <w:p>
      <w:pPr>
        <w:pStyle w:val="FirstParagraph"/>
      </w:pPr>
      <w:r>
        <w:rPr>
          <w:bCs/>
          <w:b/>
        </w:rPr>
        <w:t xml:space="preserve">Northwest Pacific Technologies Ltd.</w:t>
      </w:r>
    </w:p>
    <w:p>
      <w:pPr>
        <w:pStyle w:val="BodyText"/>
      </w:pPr>
      <w:r>
        <w:t xml:space="preserve">Attn: David Chen, Chief Executive Officer</w:t>
      </w:r>
    </w:p>
    <w:p>
      <w:pPr>
        <w:pStyle w:val="BodyText"/>
      </w:pPr>
      <w:r>
        <w:t xml:space="preserve">888 Burrard Street, Floor 22</w:t>
      </w:r>
    </w:p>
    <w:p>
      <w:pPr>
        <w:pStyle w:val="BodyText"/>
      </w:pPr>
      <w:r>
        <w:t xml:space="preserve">Vancouver, British Columbia V6Z 2Y1</w:t>
      </w:r>
    </w:p>
    <w:p>
      <w:pPr>
        <w:pStyle w:val="BodyText"/>
      </w:pPr>
      <w:r>
        <w:t xml:space="preserve">Canada</w:t>
      </w:r>
    </w:p>
    <w:p>
      <w:pPr>
        <w:pStyle w:val="BodyText"/>
      </w:pPr>
      <w:r>
        <w:t xml:space="preserve">Phone: (604) 555-0342</w:t>
      </w:r>
    </w:p>
    <w:p>
      <w:pPr>
        <w:pStyle w:val="BodyText"/>
      </w:pPr>
      <w:r>
        <w:t xml:space="preserve">Email: d.chen@nwptech.ca</w:t>
      </w:r>
    </w:p>
    <w:bookmarkEnd w:id="22"/>
    <w:bookmarkStart w:id="23" w:name="invoice-information"/>
    <w:p>
      <w:pPr>
        <w:pStyle w:val="Heading3"/>
      </w:pPr>
      <w:r>
        <w:t xml:space="preserve">Invoice Information</w:t>
      </w:r>
    </w:p>
    <w:p>
      <w:pPr>
        <w:pStyle w:val="FirstParagraph"/>
      </w:pPr>
      <w:r>
        <w:t xml:space="preserve">Invoice Number:</w:t>
      </w:r>
      <w:r>
        <w:t xml:space="preserve"> </w:t>
      </w:r>
      <w:r>
        <w:t xml:space="preserve">INV-2025-00472</w:t>
      </w:r>
    </w:p>
    <w:p>
      <w:pPr>
        <w:pStyle w:val="BodyText"/>
      </w:pPr>
      <w:r>
        <w:t xml:space="preserve">Invoice Date:</w:t>
      </w:r>
      <w:r>
        <w:t xml:space="preserve"> </w:t>
      </w:r>
      <w:r>
        <w:t xml:space="preserve">June 15, 2025</w:t>
      </w:r>
    </w:p>
    <w:p>
      <w:pPr>
        <w:pStyle w:val="BodyText"/>
      </w:pPr>
      <w:r>
        <w:t xml:space="preserve">Due Date:</w:t>
      </w:r>
      <w:r>
        <w:t xml:space="preserve"> </w:t>
      </w:r>
      <w:r>
        <w:t xml:space="preserve">July 15, 2025</w:t>
      </w:r>
    </w:p>
    <w:p>
      <w:pPr>
        <w:pStyle w:val="BodyText"/>
      </w:pPr>
      <w:r>
        <w:t xml:space="preserve">Service Period:</w:t>
      </w:r>
      <w:r>
        <w:t xml:space="preserve"> </w:t>
      </w:r>
      <w:r>
        <w:t xml:space="preserve">May 1 – May 31, 2025</w:t>
      </w:r>
    </w:p>
    <w:p>
      <w:pPr>
        <w:pStyle w:val="BodyText"/>
      </w:pPr>
      <w:r>
        <w:t xml:space="preserve">Currency:</w:t>
      </w:r>
      <w:r>
        <w:t xml:space="preserve"> </w:t>
      </w:r>
      <w:r>
        <w:t xml:space="preserve">Canadian Dollars (CAD)</w:t>
      </w:r>
    </w:p>
    <w:p>
      <w:pPr>
        <w:pStyle w:val="BodyText"/>
      </w:pPr>
      <w:r>
        <w:t xml:space="preserve">Service Location:</w:t>
      </w:r>
      <w:r>
        <w:t xml:space="preserve"> </w:t>
      </w:r>
      <w:r>
        <w:t xml:space="preserve">Canada Vancouver</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Role / Title</w:t>
            </w:r>
          </w:p>
        </w:tc>
        <w:tc>
          <w:tcPr/>
          <w:p>
            <w:pPr>
              <w:pStyle w:val="Compact"/>
              <w:jc w:val="left"/>
            </w:pPr>
            <w:r>
              <w:t xml:space="preserve">Hours</w:t>
            </w:r>
          </w:p>
        </w:tc>
        <w:tc>
          <w:tcPr/>
          <w:p>
            <w:pPr>
              <w:pStyle w:val="Compact"/>
              <w:jc w:val="left"/>
            </w:pPr>
            <w:r>
              <w:t xml:space="preserve">Rate (CAD)</w:t>
            </w:r>
          </w:p>
        </w:tc>
        <w:tc>
          <w:tcPr/>
          <w:p>
            <w:pPr>
              <w:pStyle w:val="Compact"/>
              <w:jc w:val="left"/>
            </w:pPr>
            <w:r>
              <w:t xml:space="preserve">Amount (CAD)</w:t>
            </w:r>
          </w:p>
        </w:tc>
      </w:tr>
      <w:tr>
        <w:tc>
          <w:tcPr/>
          <w:p>
            <w:pPr>
              <w:pStyle w:val="Compact"/>
              <w:jc w:val="left"/>
            </w:pPr>
            <w:r>
              <w:t xml:space="preserve">1</w:t>
            </w:r>
          </w:p>
        </w:tc>
        <w:tc>
          <w:tcPr/>
          <w:p>
            <w:pPr>
              <w:pStyle w:val="Compact"/>
              <w:jc w:val="left"/>
            </w:pPr>
            <w:r>
              <w:t xml:space="preserve">Comprehensive digital marketing strategy development and execution for the Canada Vancouver metropolitan area, including SEO optimization, content calendar planning, and multi-channel campaign management.</w:t>
            </w:r>
          </w:p>
        </w:tc>
        <w:tc>
          <w:tcPr/>
          <w:p>
            <w:pPr>
              <w:pStyle w:val="Compact"/>
              <w:jc w:val="left"/>
            </w:pPr>
            <w:r>
              <w:t xml:space="preserve">Marketing Manager</w:t>
            </w:r>
          </w:p>
        </w:tc>
        <w:tc>
          <w:tcPr/>
          <w:p>
            <w:pPr>
              <w:pStyle w:val="Compact"/>
              <w:jc w:val="left"/>
            </w:pPr>
            <w:r>
              <w:t xml:space="preserve">40</w:t>
            </w:r>
          </w:p>
        </w:tc>
        <w:tc>
          <w:tcPr/>
          <w:p>
            <w:pPr>
              <w:pStyle w:val="Compact"/>
              <w:jc w:val="left"/>
            </w:pPr>
            <w:r>
              <w:t xml:space="preserve">$125.00</w:t>
            </w:r>
          </w:p>
        </w:tc>
        <w:tc>
          <w:tcPr/>
          <w:p>
            <w:pPr>
              <w:pStyle w:val="Compact"/>
              <w:jc w:val="left"/>
            </w:pPr>
            <w:r>
              <w:t xml:space="preserve">$5,000.00</w:t>
            </w:r>
          </w:p>
        </w:tc>
      </w:tr>
      <w:tr>
        <w:tc>
          <w:tcPr/>
          <w:p>
            <w:pPr>
              <w:pStyle w:val="Compact"/>
              <w:jc w:val="left"/>
            </w:pPr>
            <w:r>
              <w:t xml:space="preserve">2</w:t>
            </w:r>
          </w:p>
        </w:tc>
        <w:tc>
          <w:tcPr/>
          <w:p>
            <w:pPr>
              <w:pStyle w:val="Compact"/>
              <w:jc w:val="left"/>
            </w:pPr>
            <w:r>
              <w:t xml:space="preserve">Management and oversight of social media advertising campaigns across LinkedIn, Facebook, and Instagram targeting the Canada Vancouver consumer demographic. Includes weekly performance reporting and A/B testing.</w:t>
            </w:r>
          </w:p>
        </w:tc>
        <w:tc>
          <w:tcPr/>
          <w:p>
            <w:pPr>
              <w:pStyle w:val="Compact"/>
              <w:jc w:val="left"/>
            </w:pPr>
            <w:r>
              <w:t xml:space="preserve">Marketing Manager</w:t>
            </w:r>
          </w:p>
        </w:tc>
        <w:tc>
          <w:tcPr/>
          <w:p>
            <w:pPr>
              <w:pStyle w:val="Compact"/>
              <w:jc w:val="left"/>
            </w:pPr>
            <w:r>
              <w:t xml:space="preserve">32</w:t>
            </w:r>
          </w:p>
        </w:tc>
        <w:tc>
          <w:tcPr/>
          <w:p>
            <w:pPr>
              <w:pStyle w:val="Compact"/>
              <w:jc w:val="left"/>
            </w:pPr>
            <w:r>
              <w:t xml:space="preserve">$125.00</w:t>
            </w:r>
          </w:p>
        </w:tc>
        <w:tc>
          <w:tcPr/>
          <w:p>
            <w:pPr>
              <w:pStyle w:val="Compact"/>
              <w:jc w:val="left"/>
            </w:pPr>
            <w:r>
              <w:t xml:space="preserve">$4,000.00</w:t>
            </w:r>
          </w:p>
        </w:tc>
      </w:tr>
      <w:tr>
        <w:tc>
          <w:tcPr/>
          <w:p>
            <w:pPr>
              <w:pStyle w:val="Compact"/>
              <w:jc w:val="left"/>
            </w:pPr>
            <w:r>
              <w:t xml:space="preserve">3</w:t>
            </w:r>
          </w:p>
        </w:tc>
        <w:tc>
          <w:tcPr/>
          <w:p>
            <w:pPr>
              <w:pStyle w:val="Compact"/>
              <w:jc w:val="left"/>
            </w:pPr>
            <w:r>
              <w:t xml:space="preserve">Brand positioning and market research analysis specific to the Canada Vancouver technology sector. Deliverables include competitive landscape report, SWOT analysis, and consumer persona documentation.</w:t>
            </w:r>
          </w:p>
        </w:tc>
        <w:tc>
          <w:tcPr/>
          <w:p>
            <w:pPr>
              <w:pStyle w:val="Compact"/>
              <w:jc w:val="left"/>
            </w:pPr>
            <w:r>
              <w:t xml:space="preserve">Marketing Manager</w:t>
            </w:r>
          </w:p>
        </w:tc>
        <w:tc>
          <w:tcPr/>
          <w:p>
            <w:pPr>
              <w:pStyle w:val="Compact"/>
              <w:jc w:val="left"/>
            </w:pPr>
            <w:r>
              <w:t xml:space="preserve">24</w:t>
            </w:r>
          </w:p>
        </w:tc>
        <w:tc>
          <w:tcPr/>
          <w:p>
            <w:pPr>
              <w:pStyle w:val="Compact"/>
              <w:jc w:val="left"/>
            </w:pPr>
            <w:r>
              <w:t xml:space="preserve">$125.00</w:t>
            </w:r>
          </w:p>
        </w:tc>
        <w:tc>
          <w:tcPr/>
          <w:p>
            <w:pPr>
              <w:pStyle w:val="Compact"/>
              <w:jc w:val="left"/>
            </w:pPr>
            <w:r>
              <w:t xml:space="preserve">$3,000.00</w:t>
            </w:r>
          </w:p>
        </w:tc>
      </w:tr>
      <w:tr>
        <w:tc>
          <w:tcPr/>
          <w:p>
            <w:pPr>
              <w:pStyle w:val="Compact"/>
              <w:jc w:val="left"/>
            </w:pPr>
            <w:r>
              <w:t xml:space="preserve">4</w:t>
            </w:r>
          </w:p>
        </w:tc>
        <w:tc>
          <w:tcPr/>
          <w:p>
            <w:pPr>
              <w:pStyle w:val="Compact"/>
              <w:jc w:val="left"/>
            </w:pPr>
            <w:r>
              <w:t xml:space="preserve">Email marketing automation setup and management, including CRM integration, segmentation strategy, and quarterly newsletter design for the Canada Vancouver client base.</w:t>
            </w:r>
          </w:p>
        </w:tc>
        <w:tc>
          <w:tcPr/>
          <w:p>
            <w:pPr>
              <w:pStyle w:val="Compact"/>
              <w:jc w:val="left"/>
            </w:pPr>
            <w:r>
              <w:t xml:space="preserve">Marketing Manager</w:t>
            </w:r>
          </w:p>
        </w:tc>
        <w:tc>
          <w:tcPr/>
          <w:p>
            <w:pPr>
              <w:pStyle w:val="Compact"/>
              <w:jc w:val="left"/>
            </w:pPr>
            <w:r>
              <w:t xml:space="preserve">16</w:t>
            </w:r>
          </w:p>
        </w:tc>
        <w:tc>
          <w:tcPr/>
          <w:p>
            <w:pPr>
              <w:pStyle w:val="Compact"/>
              <w:jc w:val="left"/>
            </w:pPr>
            <w:r>
              <w:t xml:space="preserve">$125.00</w:t>
            </w:r>
          </w:p>
        </w:tc>
        <w:tc>
          <w:tcPr/>
          <w:p>
            <w:pPr>
              <w:pStyle w:val="Compact"/>
              <w:jc w:val="left"/>
            </w:pPr>
            <w:r>
              <w:t xml:space="preserve">$2,000.00</w:t>
            </w:r>
          </w:p>
        </w:tc>
      </w:tr>
      <w:tr>
        <w:tc>
          <w:tcPr/>
          <w:p>
            <w:pPr>
              <w:pStyle w:val="Compact"/>
              <w:jc w:val="left"/>
            </w:pPr>
            <w:r>
              <w:t xml:space="preserve">5</w:t>
            </w:r>
          </w:p>
        </w:tc>
        <w:tc>
          <w:tcPr/>
          <w:p>
            <w:pPr>
              <w:pStyle w:val="Compact"/>
              <w:jc w:val="left"/>
            </w:pPr>
            <w:r>
              <w:t xml:space="preserve">Event coordination and sponsorship management for the Canada Vancouver Tech Summit 2025, including vendor negotiations, booth design oversight, and post-event analytics reporting.</w:t>
            </w:r>
          </w:p>
        </w:tc>
        <w:tc>
          <w:tcPr/>
          <w:p>
            <w:pPr>
              <w:pStyle w:val="Compact"/>
              <w:jc w:val="left"/>
            </w:pPr>
            <w:r>
              <w:t xml:space="preserve">Marketing Manager</w:t>
            </w:r>
          </w:p>
        </w:tc>
        <w:tc>
          <w:tcPr/>
          <w:p>
            <w:pPr>
              <w:pStyle w:val="Compact"/>
              <w:jc w:val="left"/>
            </w:pPr>
            <w:r>
              <w:t xml:space="preserve">20</w:t>
            </w:r>
          </w:p>
        </w:tc>
        <w:tc>
          <w:tcPr/>
          <w:p>
            <w:pPr>
              <w:pStyle w:val="Compact"/>
              <w:jc w:val="left"/>
            </w:pPr>
            <w:r>
              <w:t xml:space="preserve">$125.00</w:t>
            </w:r>
          </w:p>
        </w:tc>
        <w:tc>
          <w:tcPr/>
          <w:p>
            <w:pPr>
              <w:pStyle w:val="Compact"/>
              <w:jc w:val="left"/>
            </w:pPr>
            <w:r>
              <w:t xml:space="preserve">$2,500.00</w:t>
            </w:r>
          </w:p>
        </w:tc>
      </w:tr>
      <w:tr>
        <w:tc>
          <w:tcPr/>
          <w:p>
            <w:pPr>
              <w:pStyle w:val="Compact"/>
              <w:jc w:val="left"/>
            </w:pPr>
            <w:r>
              <w:t xml:space="preserve">6</w:t>
            </w:r>
          </w:p>
        </w:tc>
        <w:tc>
          <w:tcPr/>
          <w:p>
            <w:pPr>
              <w:pStyle w:val="Compact"/>
              <w:jc w:val="left"/>
            </w:pPr>
            <w:r>
              <w:t xml:space="preserve">Monthly marketing team leadership and mentoring sessions, performance reviews, and strategic planning workshops conducted at the Canada Vancouver office location.</w:t>
            </w:r>
          </w:p>
        </w:tc>
        <w:tc>
          <w:tcPr/>
          <w:p>
            <w:pPr>
              <w:pStyle w:val="Compact"/>
              <w:jc w:val="left"/>
            </w:pPr>
            <w:r>
              <w:t xml:space="preserve">Marketing Manager</w:t>
            </w:r>
          </w:p>
        </w:tc>
        <w:tc>
          <w:tcPr/>
          <w:p>
            <w:pPr>
              <w:pStyle w:val="Compact"/>
              <w:jc w:val="left"/>
            </w:pPr>
            <w:r>
              <w:t xml:space="preserve">12</w:t>
            </w:r>
          </w:p>
        </w:tc>
        <w:tc>
          <w:tcPr/>
          <w:p>
            <w:pPr>
              <w:pStyle w:val="Compact"/>
              <w:jc w:val="left"/>
            </w:pPr>
            <w:r>
              <w:t xml:space="preserve">$125.00</w:t>
            </w:r>
          </w:p>
        </w:tc>
        <w:tc>
          <w:tcPr/>
          <w:p>
            <w:pPr>
              <w:pStyle w:val="Compact"/>
              <w:jc w:val="left"/>
            </w:pPr>
            <w:r>
              <w:t xml:space="preserve">$1,500.00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$18,000.00</w:t>
            </w:r>
          </w:p>
        </w:tc>
      </w:tr>
      <w:tr>
        <w:tc>
          <w:tcPr/>
          <w:p>
            <w:pPr>
              <w:pStyle w:val="Compact"/>
              <w:jc w:val="left"/>
            </w:pPr>
            <w:r>
              <w:t xml:space="preserve">GST (5% - Federal, Canada)</w:t>
            </w:r>
          </w:p>
        </w:tc>
        <w:tc>
          <w:tcPr/>
          <w:p>
            <w:pPr>
              <w:pStyle w:val="Compact"/>
              <w:jc w:val="left"/>
            </w:pPr>
            <w:r>
              <w:t xml:space="preserve">$900.00</w:t>
            </w:r>
          </w:p>
        </w:tc>
      </w:tr>
      <w:tr>
        <w:tc>
          <w:tcPr/>
          <w:p>
            <w:pPr>
              <w:pStyle w:val="Compact"/>
              <w:jc w:val="left"/>
            </w:pPr>
            <w:r>
              <w:t xml:space="preserve">PST (7% - British Columbia, Canada Vancouver)</w:t>
            </w:r>
          </w:p>
        </w:tc>
        <w:tc>
          <w:tcPr/>
          <w:p>
            <w:pPr>
              <w:pStyle w:val="Compact"/>
              <w:jc w:val="left"/>
            </w:pPr>
            <w:r>
              <w:t xml:space="preserve">$1,260.00</w:t>
            </w:r>
          </w:p>
        </w:tc>
      </w:tr>
      <w:tr>
        <w:tc>
          <w:tcPr/>
          <w:p>
            <w:pPr>
              <w:pStyle w:val="Compact"/>
              <w:jc w:val="left"/>
            </w:pPr>
            <w:r>
              <w:t xml:space="preserve">TOTAL DUE (CAD)</w:t>
            </w:r>
          </w:p>
        </w:tc>
        <w:tc>
          <w:tcPr/>
          <w:p>
            <w:pPr>
              <w:pStyle w:val="Compact"/>
              <w:jc w:val="left"/>
            </w:pPr>
            <w:r>
              <w:t xml:space="preserve">$20,160.00</w:t>
            </w:r>
          </w:p>
        </w:tc>
      </w:tr>
    </w:tbl>
    <w:bookmarkStart w:id="24" w:name="payment-terms-and-instructions"/>
    <w:p>
      <w:pPr>
        <w:pStyle w:val="Heading3"/>
      </w:pPr>
      <w:r>
        <w:t xml:space="preserve">Payment Terms and Instructions</w:t>
      </w:r>
    </w:p>
    <w:p>
      <w:pPr>
        <w:pStyle w:val="FirstParagraph"/>
      </w:pPr>
      <w:r>
        <w:t xml:space="preserve">This Invoice is payable within thirty (30) days of the invoice date, no later than July 15, 2025. Payment may be made via electronic funds transfer (EFT) to the following account:</w:t>
      </w:r>
    </w:p>
    <w:p>
      <w:pPr>
        <w:pStyle w:val="BodyText"/>
      </w:pPr>
      <w:r>
        <w:rPr>
          <w:bCs/>
          <w:b/>
        </w:rPr>
        <w:t xml:space="preserve">Bank:</w:t>
      </w:r>
      <w:r>
        <w:t xml:space="preserve"> </w:t>
      </w:r>
      <w:r>
        <w:t xml:space="preserve">Royal Bank of Canada, Vancouver Branch</w:t>
      </w:r>
    </w:p>
    <w:p>
      <w:pPr>
        <w:pStyle w:val="BodyText"/>
      </w:pPr>
      <w:r>
        <w:rPr>
          <w:bCs/>
          <w:b/>
        </w:rPr>
        <w:t xml:space="preserve">Account Name:</w:t>
      </w:r>
      <w:r>
        <w:t xml:space="preserve"> </w:t>
      </w:r>
      <w:r>
        <w:t xml:space="preserve">Strategic Marketing Solutions Inc.</w:t>
      </w:r>
    </w:p>
    <w:p>
      <w:pPr>
        <w:pStyle w:val="BodyText"/>
      </w:pPr>
      <w:r>
        <w:rPr>
          <w:bCs/>
          <w:b/>
        </w:rPr>
        <w:t xml:space="preserve">Transit Number:</w:t>
      </w:r>
      <w:r>
        <w:t xml:space="preserve"> </w:t>
      </w:r>
      <w:r>
        <w:t xml:space="preserve">00123</w:t>
      </w:r>
    </w:p>
    <w:p>
      <w:pPr>
        <w:pStyle w:val="BodyText"/>
      </w:pPr>
      <w:r>
        <w:rPr>
          <w:bCs/>
          <w:b/>
        </w:rPr>
        <w:t xml:space="preserve">Institution Number:</w:t>
      </w:r>
      <w:r>
        <w:t xml:space="preserve"> </w:t>
      </w:r>
      <w:r>
        <w:t xml:space="preserve">003</w:t>
      </w:r>
    </w:p>
    <w:p>
      <w:pPr>
        <w:pStyle w:val="BodyText"/>
      </w:pPr>
      <w:r>
        <w:rPr>
          <w:bCs/>
          <w:b/>
        </w:rPr>
        <w:t xml:space="preserve">Account Number:</w:t>
      </w:r>
      <w:r>
        <w:t xml:space="preserve"> </w:t>
      </w:r>
      <w:r>
        <w:t xml:space="preserve">456789012</w:t>
      </w:r>
    </w:p>
    <w:p>
      <w:pPr>
        <w:pStyle w:val="BodyText"/>
      </w:pPr>
      <w:r>
        <w:rPr>
          <w:bCs/>
          <w:b/>
        </w:rPr>
        <w:t xml:space="preserve">Reference:</w:t>
      </w:r>
      <w:r>
        <w:t xml:space="preserve"> </w:t>
      </w:r>
      <w:r>
        <w:t xml:space="preserve">INV-2025-00472</w:t>
      </w:r>
    </w:p>
    <w:p>
      <w:pPr>
        <w:pStyle w:val="BodyText"/>
      </w:pPr>
      <w:r>
        <w:t xml:space="preserve">A late payment fee of 1.5% per month will be applied to any outstanding balance after the due date. Please reference the Invoice number on all correspondence and remittances.</w:t>
      </w:r>
    </w:p>
    <w:bookmarkEnd w:id="24"/>
    <w:bookmarkStart w:id="25" w:name="notes-and-additional-information"/>
    <w:p>
      <w:pPr>
        <w:pStyle w:val="Heading3"/>
      </w:pPr>
      <w:r>
        <w:t xml:space="preserve">Notes and Additional Information</w:t>
      </w:r>
    </w:p>
    <w:p>
      <w:pPr>
        <w:pStyle w:val="FirstParagraph"/>
      </w:pPr>
      <w:r>
        <w:t xml:space="preserve">This Invoice covers the full professional services rendered by our designated Marketing Manager for the month of May 2025. All services were performed in accordance with the Master Service Agreement dated January 15, 2025, between Strategic Marketing Solutions Inc. and Northwest Pacific Technologies Ltd.</w:t>
      </w:r>
    </w:p>
    <w:p>
      <w:pPr>
        <w:pStyle w:val="BodyText"/>
      </w:pPr>
      <w:r>
        <w:t xml:space="preserve">The Marketing Manager engaged for this engagement, Sarah Mitchell, PMP, CMI, holds over twelve years of experience in digital marketing strategy with a specialized focus on the Canada Vancouver market. Her qualifications include a Bachelor of Commerce from the University of British Columbia and a Professional Marketing Manager certification from the Canadian Marketing Association.</w:t>
      </w:r>
    </w:p>
    <w:p>
      <w:pPr>
        <w:pStyle w:val="BodyText"/>
      </w:pPr>
      <w:r>
        <w:t xml:space="preserve">All deliverables referenced in this Invoice have been accepted by the client's project team as of May 30, 2025. Should any questions arise regarding the line items or calculations on this Invoice, please contact our billing department at billing@strategicmktg.ca or call (604) 555-0198, extension 204.</w:t>
      </w:r>
    </w:p>
    <w:p>
      <w:pPr>
        <w:pStyle w:val="BodyText"/>
      </w:pPr>
      <w:r>
        <w:t xml:space="preserve">This Invoice is issued in compliance with the Canada Revenue Agency (CRA) tax reporting requirements for the Province of British Columbia. The applicable Goods and Services Tax (GST) at 5% and Provincial Sales Tax (PST) at 7% have been calculated and included as shown above for the Canada Vancouver jurisdiction.</w:t>
      </w:r>
    </w:p>
    <w:p>
      <w:pPr>
        <w:pStyle w:val="BodyText"/>
      </w:pPr>
      <w:r>
        <w:t xml:space="preserve">Thank you for your continued business and partnership. We look forward to continuing to deliver exceptional marketing leadership and strategic growth solutions for your organization in the Canada Vancouver region and beyond.</w:t>
      </w:r>
    </w:p>
    <w:bookmarkEnd w:id="25"/>
    <w:p>
      <w:pPr>
        <w:pStyle w:val="BodyText"/>
      </w:pPr>
      <w:r>
        <w:rPr>
          <w:bCs/>
          <w:b/>
        </w:rPr>
        <w:t xml:space="preserve">Strategic Marketing Solutions Inc.</w:t>
      </w:r>
      <w:r>
        <w:t xml:space="preserve"> </w:t>
      </w:r>
      <w:r>
        <w:t xml:space="preserve">| 1200 West Georgia Street, Suite 1450, Vancouver, BC V6E 4R2, Canada</w:t>
      </w:r>
    </w:p>
    <w:p>
      <w:pPr>
        <w:pStyle w:val="BodyText"/>
      </w:pPr>
      <w:r>
        <w:t xml:space="preserve">BN: 123456789RT0001 | GST Registration: 123456789</w:t>
      </w:r>
    </w:p>
    <w:p>
      <w:pPr>
        <w:pStyle w:val="BodyText"/>
      </w:pPr>
      <w:r>
        <w:t xml:space="preserve">This Invoice was generated electronically and is valid without a physical signature. For verification, please contact our accounts receivable department.</w:t>
      </w:r>
    </w:p>
    <w:p>
      <w:pPr>
        <w:pStyle w:val="BodyText"/>
      </w:pPr>
      <w:r>
        <w:t xml:space="preserve">© 2025 Strategic Marketing Solutions Inc. All rights reserved. | Invoice INV-2025-00472 | Marketing Manager Services | Canada Vancouver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Marketing Manager Services - Canada Vancouver</dc:title>
  <dc:creator/>
  <dc:language>en</dc:language>
  <cp:keywords/>
  <dcterms:created xsi:type="dcterms:W3CDTF">2026-10-10T09:12:51Z</dcterms:created>
  <dcterms:modified xsi:type="dcterms:W3CDTF">2026-10-10T09:12:51Z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