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p>
      <w:pPr>
        <w:pStyle w:val="FirstParagraph"/>
      </w:pPr>
      <w:r>
        <w:t xml:space="preserve">INVOICE</w:t>
      </w:r>
    </w:p>
    <w:p>
      <w:pPr>
        <w:pStyle w:val="BodyText"/>
      </w:pPr>
      <w:r>
        <w:t xml:space="preserve">Masonry &amp; Stonework Services</w:t>
      </w:r>
    </w:p>
    <w:p>
      <w:pPr>
        <w:pStyle w:val="BodyText"/>
      </w:pPr>
      <w:r>
        <w:rPr>
          <w:bCs/>
          <w:b/>
        </w:rPr>
        <w:t xml:space="preserve">Invoice No:</w:t>
      </w:r>
      <w:r>
        <w:t xml:space="preserve"> </w:t>
      </w:r>
      <w:r>
        <w:t xml:space="preserve">INV/SLC/2025/0487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Project Location:</w:t>
      </w:r>
      <w:r>
        <w:t xml:space="preserve"> </w:t>
      </w:r>
      <w:r>
        <w:t xml:space="preserve">Colombo, Sri Lanka</w:t>
      </w:r>
    </w:p>
    <w:bookmarkStart w:id="20" w:name="issued-by-mason-contractor"/>
    <w:p>
      <w:pPr>
        <w:pStyle w:val="Heading3"/>
      </w:pPr>
      <w:r>
        <w:t xml:space="preserve">Issued By (Mason Contractor)</w:t>
      </w:r>
    </w:p>
    <w:p>
      <w:pPr>
        <w:pStyle w:val="FirstParagraph"/>
      </w:pPr>
      <w:r>
        <w:rPr>
          <w:bCs/>
          <w:b/>
        </w:rPr>
        <w:t xml:space="preserve">Tharindu Perera Masonry Services</w:t>
      </w:r>
    </w:p>
    <w:p>
      <w:pPr>
        <w:pStyle w:val="BodyText"/>
      </w:pPr>
      <w:r>
        <w:t xml:space="preserve">42/7, Galle Road, Colombo 03</w:t>
      </w:r>
    </w:p>
    <w:p>
      <w:pPr>
        <w:pStyle w:val="BodyText"/>
      </w:pPr>
      <w:r>
        <w:t xml:space="preserve">Sri Lanka</w:t>
      </w:r>
    </w:p>
    <w:p>
      <w:pPr>
        <w:pStyle w:val="BodyText"/>
      </w:pPr>
      <w:r>
        <w:t xml:space="preserve">Tel: +94 11 234 5678</w:t>
      </w:r>
    </w:p>
    <w:p>
      <w:pPr>
        <w:pStyle w:val="BodyText"/>
      </w:pPr>
      <w:r>
        <w:t xml:space="preserve">Email: tharindu.mason@colombo.lk</w:t>
      </w:r>
    </w:p>
    <w:p>
      <w:pPr>
        <w:pStyle w:val="BodyText"/>
      </w:pPr>
      <w:r>
        <w:t xml:space="preserve">TIN: 700123456-7</w:t>
      </w:r>
    </w:p>
    <w:p>
      <w:pPr>
        <w:pStyle w:val="BodyText"/>
      </w:pPr>
      <w:r>
        <w:t xml:space="preserve">Registration No: CMB/MS/2019/0042</w:t>
      </w:r>
    </w:p>
    <w:bookmarkEnd w:id="20"/>
    <w:bookmarkStart w:id="21" w:name="issued-to-client"/>
    <w:p>
      <w:pPr>
        <w:pStyle w:val="Heading3"/>
      </w:pPr>
      <w:r>
        <w:t xml:space="preserve">Issued To (Client)</w:t>
      </w:r>
    </w:p>
    <w:p>
      <w:pPr>
        <w:pStyle w:val="FirstParagraph"/>
      </w:pPr>
      <w:r>
        <w:rPr>
          <w:bCs/>
          <w:b/>
        </w:rPr>
        <w:t xml:space="preserve">Mr. Rajitha Fernando</w:t>
      </w:r>
    </w:p>
    <w:p>
      <w:pPr>
        <w:pStyle w:val="BodyText"/>
      </w:pPr>
      <w:r>
        <w:t xml:space="preserve">18, Temple Road, Colombo 07</w:t>
      </w:r>
    </w:p>
    <w:p>
      <w:pPr>
        <w:pStyle w:val="BodyText"/>
      </w:pPr>
      <w:r>
        <w:t xml:space="preserve">Sri Lanka</w:t>
      </w:r>
    </w:p>
    <w:p>
      <w:pPr>
        <w:pStyle w:val="BodyText"/>
      </w:pPr>
      <w:r>
        <w:t xml:space="preserve">Tel: +94 77 890 1234</w:t>
      </w:r>
    </w:p>
    <w:p>
      <w:pPr>
        <w:pStyle w:val="BodyText"/>
      </w:pPr>
      <w:r>
        <w:t xml:space="preserve">Email: rajitha.fernando@gmail.com</w:t>
      </w:r>
    </w:p>
    <w:p>
      <w:pPr>
        <w:pStyle w:val="BodyText"/>
      </w:pPr>
      <w:r>
        <w:t xml:space="preserve">NIC: 850312345678V</w:t>
      </w:r>
    </w:p>
    <w:bookmarkEnd w:id="21"/>
    <w:p>
      <w:pPr>
        <w:pStyle w:val="BodyText"/>
      </w:pPr>
      <w:r>
        <w:rPr>
          <w:bCs/>
          <w:b/>
        </w:rPr>
        <w:t xml:space="preserve">Project Name:</w:t>
      </w:r>
      <w:r>
        <w:t xml:space="preserve"> </w:t>
      </w:r>
      <w:r>
        <w:t xml:space="preserve">Residential Masonry Renovation – Colombo 07</w:t>
      </w:r>
    </w:p>
    <w:p>
      <w:pPr>
        <w:pStyle w:val="BodyText"/>
      </w:pPr>
      <w:r>
        <w:rPr>
          <w:bCs/>
          <w:b/>
        </w:rPr>
        <w:t xml:space="preserve">Work Order Ref:</w:t>
      </w:r>
      <w:r>
        <w:t xml:space="preserve"> </w:t>
      </w:r>
      <w:r>
        <w:t xml:space="preserve">WO/SLC/2025/0219</w:t>
      </w:r>
    </w:p>
    <w:p>
      <w:pPr>
        <w:pStyle w:val="BodyText"/>
      </w:pPr>
      <w:r>
        <w:rPr>
          <w:bCs/>
          <w:b/>
        </w:rPr>
        <w:t xml:space="preserve">Start Date:</w:t>
      </w:r>
      <w:r>
        <w:t xml:space="preserve"> </w:t>
      </w:r>
      <w:r>
        <w:t xml:space="preserve">01 June 2025</w:t>
      </w:r>
    </w:p>
    <w:p>
      <w:pPr>
        <w:pStyle w:val="BodyText"/>
      </w:pPr>
      <w:r>
        <w:rPr>
          <w:bCs/>
          <w:b/>
        </w:rPr>
        <w:t xml:space="preserve">Completion Date:</w:t>
      </w:r>
      <w:r>
        <w:t xml:space="preserve"> </w:t>
      </w:r>
      <w:r>
        <w:t xml:space="preserve">14 June 2025</w:t>
      </w:r>
    </w:p>
    <w:p>
      <w:pPr>
        <w:pStyle w:val="BodyText"/>
      </w:pPr>
      <w:r>
        <w:rPr>
          <w:bCs/>
          <w:b/>
        </w:rPr>
        <w:t xml:space="preserve">Supervising Mason:</w:t>
      </w:r>
      <w:r>
        <w:t xml:space="preserve"> </w:t>
      </w:r>
      <w:r>
        <w:t xml:space="preserve">Tharindu Perera</w:t>
      </w:r>
    </w:p>
    <w:p>
      <w:pPr>
        <w:pStyle w:val="BodyText"/>
      </w:pPr>
      <w:r>
        <w:rPr>
          <w:bCs/>
          <w:b/>
        </w:rPr>
        <w:t xml:space="preserve">Quality Standard:</w:t>
      </w:r>
      <w:r>
        <w:t xml:space="preserve"> </w:t>
      </w:r>
      <w:r>
        <w:t xml:space="preserve">SLSS 105:2020</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Construction of boundary wall using locally sourced Colombo granite blocks, including foundation laying, mortar mixing, and finishing. Mason work performed in accordance with Sri Lankan building codes for residential properties in Colombo.</w:t>
            </w:r>
          </w:p>
        </w:tc>
        <w:tc>
          <w:tcPr/>
          <w:p>
            <w:pPr>
              <w:pStyle w:val="Compact"/>
              <w:jc w:val="left"/>
            </w:pPr>
            <w:r>
              <w:t xml:space="preserve">SQM</w:t>
            </w:r>
          </w:p>
        </w:tc>
        <w:tc>
          <w:tcPr/>
          <w:p>
            <w:pPr>
              <w:pStyle w:val="Compact"/>
              <w:jc w:val="left"/>
            </w:pPr>
            <w:r>
              <w:t xml:space="preserve">85.00</w:t>
            </w:r>
          </w:p>
        </w:tc>
        <w:tc>
          <w:tcPr/>
          <w:p>
            <w:pPr>
              <w:pStyle w:val="Compact"/>
              <w:jc w:val="left"/>
            </w:pPr>
            <w:r>
              <w:t xml:space="preserve">12,500.00</w:t>
            </w:r>
          </w:p>
        </w:tc>
        <w:tc>
          <w:tcPr/>
          <w:p>
            <w:pPr>
              <w:pStyle w:val="Compact"/>
              <w:jc w:val="left"/>
            </w:pPr>
            <w:r>
              <w:t xml:space="preserve">1,062,500.00</w:t>
            </w:r>
          </w:p>
        </w:tc>
      </w:tr>
      <w:tr>
        <w:tc>
          <w:tcPr/>
          <w:p>
            <w:pPr>
              <w:pStyle w:val="Compact"/>
              <w:jc w:val="left"/>
            </w:pPr>
            <w:r>
              <w:t xml:space="preserve">2</w:t>
            </w:r>
          </w:p>
        </w:tc>
        <w:tc>
          <w:tcPr/>
          <w:p>
            <w:pPr>
              <w:pStyle w:val="Compact"/>
              <w:jc w:val="left"/>
            </w:pPr>
            <w:r>
              <w:t xml:space="preserve">Interior masonry partition walls using 9-inch clay bricks with cement mortar. Includes precise alignment, leveling, and plastering preparation for the ground floor and first floor of the residential property in Colombo 07, Sri Lanka.</w:t>
            </w:r>
          </w:p>
        </w:tc>
        <w:tc>
          <w:tcPr/>
          <w:p>
            <w:pPr>
              <w:pStyle w:val="Compact"/>
              <w:jc w:val="left"/>
            </w:pPr>
            <w:r>
              <w:t xml:space="preserve">SQM</w:t>
            </w:r>
          </w:p>
        </w:tc>
        <w:tc>
          <w:tcPr/>
          <w:p>
            <w:pPr>
              <w:pStyle w:val="Compact"/>
              <w:jc w:val="left"/>
            </w:pPr>
            <w:r>
              <w:t xml:space="preserve">120.00</w:t>
            </w:r>
          </w:p>
        </w:tc>
        <w:tc>
          <w:tcPr/>
          <w:p>
            <w:pPr>
              <w:pStyle w:val="Compact"/>
              <w:jc w:val="left"/>
            </w:pPr>
            <w:r>
              <w:t xml:space="preserve">8,200.00</w:t>
            </w:r>
          </w:p>
        </w:tc>
        <w:tc>
          <w:tcPr/>
          <w:p>
            <w:pPr>
              <w:pStyle w:val="Compact"/>
              <w:jc w:val="left"/>
            </w:pPr>
            <w:r>
              <w:t xml:space="preserve">984,000.00</w:t>
            </w:r>
          </w:p>
        </w:tc>
      </w:tr>
      <w:tr>
        <w:tc>
          <w:tcPr/>
          <w:p>
            <w:pPr>
              <w:pStyle w:val="Compact"/>
              <w:jc w:val="left"/>
            </w:pPr>
            <w:r>
              <w:t xml:space="preserve">3</w:t>
            </w:r>
          </w:p>
        </w:tc>
        <w:tc>
          <w:tcPr/>
          <w:p>
            <w:pPr>
              <w:pStyle w:val="Compact"/>
              <w:jc w:val="left"/>
            </w:pPr>
            <w:r>
              <w:t xml:space="preserve">Stone cladding and decorative masonry work for the entrance facade. Hand-carved Colombo limestone panels installed by master mason with traditional Sri Lankan architectural detailing and modern finishing techniques.</w:t>
            </w:r>
          </w:p>
        </w:tc>
        <w:tc>
          <w:tcPr/>
          <w:p>
            <w:pPr>
              <w:pStyle w:val="Compact"/>
              <w:jc w:val="left"/>
            </w:pPr>
            <w:r>
              <w:t xml:space="preserve">SQM</w:t>
            </w:r>
          </w:p>
        </w:tc>
        <w:tc>
          <w:tcPr/>
          <w:p>
            <w:pPr>
              <w:pStyle w:val="Compact"/>
              <w:jc w:val="left"/>
            </w:pPr>
            <w:r>
              <w:t xml:space="preserve">32.00</w:t>
            </w:r>
          </w:p>
        </w:tc>
        <w:tc>
          <w:tcPr/>
          <w:p>
            <w:pPr>
              <w:pStyle w:val="Compact"/>
              <w:jc w:val="left"/>
            </w:pPr>
            <w:r>
              <w:t xml:space="preserve">28,000.00</w:t>
            </w:r>
          </w:p>
        </w:tc>
        <w:tc>
          <w:tcPr/>
          <w:p>
            <w:pPr>
              <w:pStyle w:val="Compact"/>
              <w:jc w:val="left"/>
            </w:pPr>
            <w:r>
              <w:t xml:space="preserve">896,000.00</w:t>
            </w:r>
          </w:p>
        </w:tc>
      </w:tr>
      <w:tr>
        <w:tc>
          <w:tcPr/>
          <w:p>
            <w:pPr>
              <w:pStyle w:val="Compact"/>
              <w:jc w:val="left"/>
            </w:pPr>
            <w:r>
              <w:t xml:space="preserve">4</w:t>
            </w:r>
          </w:p>
        </w:tc>
        <w:tc>
          <w:tcPr/>
          <w:p>
            <w:pPr>
              <w:pStyle w:val="Compact"/>
              <w:jc w:val="left"/>
            </w:pPr>
            <w:r>
              <w:t xml:space="preserve">Repair and restoration of existing masonry structures including repointing, crack stabilization, and replacement of damaged brickwork. Mason assessment conducted on-site in Colombo with full structural integrity verification.</w:t>
            </w:r>
          </w:p>
        </w:tc>
        <w:tc>
          <w:tcPr/>
          <w:p>
            <w:pPr>
              <w:pStyle w:val="Compact"/>
              <w:jc w:val="left"/>
            </w:pPr>
            <w:r>
              <w:t xml:space="preserve">LS</w:t>
            </w:r>
          </w:p>
        </w:tc>
        <w:tc>
          <w:tcPr/>
          <w:p>
            <w:pPr>
              <w:pStyle w:val="Compact"/>
              <w:jc w:val="left"/>
            </w:pPr>
            <w:r>
              <w:t xml:space="preserve">1.00</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5</w:t>
            </w:r>
          </w:p>
        </w:tc>
        <w:tc>
          <w:tcPr/>
          <w:p>
            <w:pPr>
              <w:pStyle w:val="Compact"/>
              <w:jc w:val="left"/>
            </w:pPr>
            <w:r>
              <w:t xml:space="preserve">Construction of masonry staircase with granite treads and brick risers. Includes handrail mounting points, nosing installation, and anti-slip surface treatment. Work completed to Sri Lankan safety standards for residential masonry in Colombo.</w:t>
            </w:r>
          </w:p>
        </w:tc>
        <w:tc>
          <w:tcPr/>
          <w:p>
            <w:pPr>
              <w:pStyle w:val="Compact"/>
              <w:jc w:val="left"/>
            </w:pPr>
            <w:r>
              <w:t xml:space="preserve">LS</w:t>
            </w:r>
          </w:p>
        </w:tc>
        <w:tc>
          <w:tcPr/>
          <w:p>
            <w:pPr>
              <w:pStyle w:val="Compact"/>
              <w:jc w:val="left"/>
            </w:pPr>
            <w:r>
              <w:t xml:space="preserve">1.00</w:t>
            </w:r>
          </w:p>
        </w:tc>
        <w:tc>
          <w:tcPr/>
          <w:p>
            <w:pPr>
              <w:pStyle w:val="Compact"/>
              <w:jc w:val="left"/>
            </w:pPr>
            <w:r>
              <w:t xml:space="preserve">245,000.00</w:t>
            </w:r>
          </w:p>
        </w:tc>
        <w:tc>
          <w:tcPr/>
          <w:p>
            <w:pPr>
              <w:pStyle w:val="Compact"/>
              <w:jc w:val="left"/>
            </w:pPr>
            <w:r>
              <w:t xml:space="preserve">245,000.00</w:t>
            </w:r>
          </w:p>
        </w:tc>
      </w:tr>
      <w:tr>
        <w:tc>
          <w:tcPr/>
          <w:p>
            <w:pPr>
              <w:pStyle w:val="Compact"/>
              <w:jc w:val="left"/>
            </w:pPr>
            <w:r>
              <w:t xml:space="preserve">6</w:t>
            </w:r>
          </w:p>
        </w:tc>
        <w:tc>
          <w:tcPr/>
          <w:p>
            <w:pPr>
              <w:pStyle w:val="Compact"/>
              <w:jc w:val="left"/>
            </w:pPr>
            <w:r>
              <w:t xml:space="preserve">Supply and installation of masonry materials: 9-inch clay bricks (12,000 units), Colombo granite blocks (850 units), cement (180 bags), sand (12 cubic meters), and specialized masonry adhesives. All materials sourced from approved suppliers in Sri Lanka.</w:t>
            </w:r>
          </w:p>
        </w:tc>
        <w:tc>
          <w:tcPr/>
          <w:p>
            <w:pPr>
              <w:pStyle w:val="Compact"/>
              <w:jc w:val="left"/>
            </w:pPr>
            <w:r>
              <w:t xml:space="preserve">LS</w:t>
            </w:r>
          </w:p>
        </w:tc>
        <w:tc>
          <w:tcPr/>
          <w:p>
            <w:pPr>
              <w:pStyle w:val="Compact"/>
              <w:jc w:val="left"/>
            </w:pPr>
            <w:r>
              <w:t xml:space="preserve">1.00</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7</w:t>
            </w:r>
          </w:p>
        </w:tc>
        <w:tc>
          <w:tcPr/>
          <w:p>
            <w:pPr>
              <w:pStyle w:val="Compact"/>
              <w:jc w:val="left"/>
            </w:pPr>
            <w:r>
              <w:t xml:space="preserve">Site supervision, quality assurance, and masonry inspection services. Daily oversight by lead mason Tharindu Perera ensuring all stonework and brickwork meets the specified standards for Colombo residential construction projects.</w:t>
            </w:r>
          </w:p>
        </w:tc>
        <w:tc>
          <w:tcPr/>
          <w:p>
            <w:pPr>
              <w:pStyle w:val="Compact"/>
              <w:jc w:val="left"/>
            </w:pPr>
            <w:r>
              <w:t xml:space="preserve">Days</w:t>
            </w:r>
          </w:p>
        </w:tc>
        <w:tc>
          <w:tcPr/>
          <w:p>
            <w:pPr>
              <w:pStyle w:val="Compact"/>
              <w:jc w:val="left"/>
            </w:pPr>
            <w:r>
              <w:t xml:space="preserve">14.00</w:t>
            </w:r>
          </w:p>
        </w:tc>
        <w:tc>
          <w:tcPr/>
          <w:p>
            <w:pPr>
              <w:pStyle w:val="Compact"/>
              <w:jc w:val="left"/>
            </w:pPr>
            <w:r>
              <w:t xml:space="preserve">8,500.00</w:t>
            </w:r>
          </w:p>
        </w:tc>
        <w:tc>
          <w:tcPr/>
          <w:p>
            <w:pPr>
              <w:pStyle w:val="Compact"/>
              <w:jc w:val="left"/>
            </w:pPr>
            <w:r>
              <w:t xml:space="preserve">119,000.00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LKR 3,911,500.00</w:t>
            </w:r>
          </w:p>
        </w:tc>
      </w:tr>
      <w:tr>
        <w:tc>
          <w:tcPr/>
          <w:p>
            <w:pPr>
              <w:pStyle w:val="Compact"/>
              <w:jc w:val="left"/>
            </w:pPr>
            <w:r>
              <w:t xml:space="preserve">VAT (18%)</w:t>
            </w:r>
          </w:p>
        </w:tc>
        <w:tc>
          <w:tcPr/>
          <w:p>
            <w:pPr>
              <w:pStyle w:val="Compact"/>
              <w:jc w:val="right"/>
            </w:pPr>
            <w:r>
              <w:t xml:space="preserve">LKR 704,070.00</w:t>
            </w:r>
          </w:p>
        </w:tc>
      </w:tr>
      <w:tr>
        <w:tc>
          <w:tcPr/>
          <w:p>
            <w:pPr>
              <w:pStyle w:val="Compact"/>
              <w:jc w:val="left"/>
            </w:pPr>
            <w:r>
              <w:t xml:space="preserve">Site Transport &amp; Material Handling (Colombo)</w:t>
            </w:r>
          </w:p>
        </w:tc>
        <w:tc>
          <w:tcPr/>
          <w:p>
            <w:pPr>
              <w:pStyle w:val="Compact"/>
              <w:jc w:val="right"/>
            </w:pPr>
            <w:r>
              <w:t xml:space="preserve">LKR 25,000.00</w:t>
            </w:r>
          </w:p>
        </w:tc>
      </w:tr>
      <w:tr>
        <w:tc>
          <w:tcPr/>
          <w:p>
            <w:pPr>
              <w:pStyle w:val="Compact"/>
              <w:jc w:val="left"/>
            </w:pPr>
            <w:r>
              <w:t xml:space="preserve">Grand Total</w:t>
            </w:r>
          </w:p>
        </w:tc>
        <w:tc>
          <w:tcPr/>
          <w:p>
            <w:pPr>
              <w:pStyle w:val="Compact"/>
              <w:jc w:val="right"/>
            </w:pPr>
            <w:r>
              <w:t xml:space="preserve">LKR 4,640,570.00</w:t>
            </w:r>
          </w:p>
        </w:tc>
      </w:tr>
    </w:tbl>
    <w:bookmarkStart w:id="22" w:name="payment-terms-conditions"/>
    <w:p>
      <w:pPr>
        <w:pStyle w:val="Heading3"/>
      </w:pPr>
      <w:r>
        <w:t xml:space="preserve">Payment Terms &amp; Conditions</w:t>
      </w:r>
    </w:p>
    <w:p>
      <w:pPr>
        <w:pStyle w:val="FirstParagraph"/>
      </w:pPr>
      <w:r>
        <w:t xml:space="preserve">This invoice is issued by Tharindu Perera Masonry Services, a registered masonry and stonework contractor operating in Colombo, Sri Lanka. Payment of the full invoice amount of LKR 4,640,570.00 (Four Million Six Hundred Forty Thousand Five Hundred Seventy Sri Lankan Rupees) is due within fifteen (15) calendar days from the date of issue, i.e., by 30 June 2025.</w:t>
      </w:r>
    </w:p>
    <w:p>
      <w:pPr>
        <w:pStyle w:val="BodyText"/>
      </w:pPr>
      <w:r>
        <w:t xml:space="preserve">Payment may be made via bank transfer to: Commercial Bank of Ceylon, Colombo Main Branch, Account Name: Tharindu Perera Masonry Services, Account No: 1020-0045-8876-12. Alternatively, payment may be made by certified cheque payable to Tharindu Perera Masonry Services, delivered to the office at 42/7, Galle Road, Colombo 03, Sri Lanka.</w:t>
      </w:r>
    </w:p>
    <w:p>
      <w:pPr>
        <w:pStyle w:val="BodyText"/>
      </w:pPr>
      <w:r>
        <w:t xml:space="preserve">A late payment penalty of 2% per month will be applied to any outstanding balance after the due date. All masonry work described in this invoice has been completed and inspected. The client has signed the completion certificate dated 14 June 2025 confirming satisfactory completion of all stonework and brickwork in accordance with the agreed specifications for this Colombo residential project.</w:t>
      </w:r>
    </w:p>
    <w:bookmarkEnd w:id="22"/>
    <w:bookmarkStart w:id="23" w:name="notes-remarks"/>
    <w:p>
      <w:pPr>
        <w:pStyle w:val="Heading3"/>
      </w:pPr>
      <w:r>
        <w:t xml:space="preserve">Notes &amp; Remarks</w:t>
      </w:r>
    </w:p>
    <w:p>
      <w:pPr>
        <w:pStyle w:val="FirstParagraph"/>
      </w:pPr>
      <w:r>
        <w:t xml:space="preserve">All masonry work performed under this invoice was carried out by qualified masons and stonemasons registered with the Sri Lanka Institute of Building Construction. The masonry materials used, including Colombo granite and locally produced clay bricks, comply with Sri Lankan Standards (SLSS) for construction materials.</w:t>
      </w:r>
    </w:p>
    <w:p>
      <w:pPr>
        <w:pStyle w:val="BodyText"/>
      </w:pPr>
      <w:r>
        <w:t xml:space="preserve">The masonry work includes a twelve-month warranty period covering structural integrity of all brickwork, stonework, and mortar joints. Any defects arising from masonry craftsmanship within this period will be rectified at no additional cost to the client. The warranty does not cover damage caused by natural disasters, unauthorized modifications, or normal wear and tear.</w:t>
      </w:r>
    </w:p>
    <w:p>
      <w:pPr>
        <w:pStyle w:val="BodyText"/>
      </w:pPr>
      <w:r>
        <w:t xml:space="preserve">This invoice is valid for a period of ninety (90) days from the date of issue. Please retain this document for your records and for any future masonry maintenance or renovation requirements in Colombo, Sri Lanka. For queries regarding this invoice or future masonry projects, please contact the undersigned mason contractor directly.</w:t>
      </w:r>
    </w:p>
    <w:bookmarkEnd w:id="23"/>
    <w:p>
      <w:pPr>
        <w:pStyle w:val="BodyText"/>
      </w:pPr>
      <w:r>
        <w:rPr>
          <w:bCs/>
          <w:b/>
        </w:rPr>
        <w:t xml:space="preserve">Tharindu Perera</w:t>
      </w:r>
      <w:r>
        <w:br/>
      </w:r>
      <w:r>
        <w:t xml:space="preserve">Lead Mason &amp; Contractor</w:t>
      </w:r>
      <w:r>
        <w:br/>
      </w:r>
      <w:r>
        <w:t xml:space="preserve">Tharindu Perera Masonry Services</w:t>
      </w:r>
      <w:r>
        <w:br/>
      </w:r>
      <w:r>
        <w:t xml:space="preserve">Colombo, Sri Lanka</w:t>
      </w:r>
    </w:p>
    <w:p>
      <w:pPr>
        <w:pStyle w:val="BodyText"/>
      </w:pPr>
      <w:r>
        <w:rPr>
          <w:bCs/>
          <w:b/>
        </w:rPr>
        <w:t xml:space="preserve">Mr. Rajitha Fernando</w:t>
      </w:r>
      <w:r>
        <w:br/>
      </w:r>
      <w:r>
        <w:t xml:space="preserve">Client / Property Owner</w:t>
      </w:r>
      <w:r>
        <w:br/>
      </w:r>
      <w:r>
        <w:t xml:space="preserve">Colombo 07, Sri Lanka</w:t>
      </w:r>
      <w:r>
        <w:br/>
      </w:r>
      <w:r>
        <w:t xml:space="preserve">Date: _______________</w:t>
      </w:r>
    </w:p>
    <w:p>
      <w:pPr>
        <w:pStyle w:val="BodyText"/>
      </w:pPr>
      <w:r>
        <w:t xml:space="preserve">Tharindu Perera Masonry Services | 42/7, Galle Road, Colombo 03, Sri Lanka | Tel: +94 11 234 5678 | Email: tharindu.mason@colombo.lk</w:t>
      </w:r>
    </w:p>
    <w:p>
      <w:pPr>
        <w:pStyle w:val="BodyText"/>
      </w:pPr>
      <w:r>
        <w:t xml:space="preserve">Registered Mason Contractor – Sri Lanka | TIN: 700123456-7 | This is a computer-generated invoice and does not require a physical signature to be valid.</w:t>
      </w:r>
    </w:p>
    <w:p>
      <w:pPr>
        <w:pStyle w:val="BodyText"/>
      </w:pPr>
      <w:r>
        <w:t xml:space="preserve">Thank you for choosing our masonry services in Colombo, Sri Lanka. We take pride in every stone and brick we lay.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Services - Sri Lanka Colombo</dc:title>
  <dc:creator/>
  <dc:language>en</dc:language>
  <cp:keywords/>
  <dcterms:created xsi:type="dcterms:W3CDTF">2026-10-10T03:00:03Z</dcterms:created>
  <dcterms:modified xsi:type="dcterms:W3CDTF">2026-10-10T03:00:03Z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