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Mathematician Consulting Services</w:t>
      </w:r>
    </w:p>
    <w:p>
      <w:pPr>
        <w:pStyle w:val="BodyText"/>
      </w:pPr>
      <w:r>
        <w:t xml:space="preserve">India Bangalore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INV/MBL/2025/0047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Indian Rupee (INR)</w:t>
      </w:r>
    </w:p>
    <w:bookmarkEnd w:id="20"/>
    <w:bookmarkStart w:id="21" w:name="from-service-provider"/>
    <w:p>
      <w:pPr>
        <w:pStyle w:val="Heading4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Arvind Krishnamurthy</w:t>
      </w:r>
    </w:p>
    <w:p>
      <w:pPr>
        <w:pStyle w:val="BodyText"/>
      </w:pPr>
      <w:r>
        <w:t xml:space="preserve">Senior Mathematician &amp; Quantitative Analyst</w:t>
      </w:r>
    </w:p>
    <w:p>
      <w:pPr>
        <w:pStyle w:val="BodyText"/>
      </w:pPr>
      <w:r>
        <w:t xml:space="preserve">Quantum Math Solutions Pvt. Ltd.</w:t>
      </w:r>
    </w:p>
    <w:p>
      <w:pPr>
        <w:pStyle w:val="BodyText"/>
      </w:pPr>
      <w:r>
        <w:t xml:space="preserve">42, 100 Feet Road, Indiranagar</w:t>
      </w:r>
    </w:p>
    <w:p>
      <w:pPr>
        <w:pStyle w:val="BodyText"/>
      </w:pPr>
      <w:r>
        <w:t xml:space="preserve">Bangalore, Karnataka – 560038</w:t>
      </w:r>
    </w:p>
    <w:p>
      <w:pPr>
        <w:pStyle w:val="BodyText"/>
      </w:pPr>
      <w:r>
        <w:t xml:space="preserve">India Bangalore</w:t>
      </w:r>
    </w:p>
    <w:p>
      <w:pPr>
        <w:pStyle w:val="BodyText"/>
      </w:pPr>
      <w:r>
        <w:t xml:space="preserve">GSTIN: 29AAXCQ4721F1Z5</w:t>
      </w:r>
    </w:p>
    <w:p>
      <w:pPr>
        <w:pStyle w:val="BodyText"/>
      </w:pPr>
      <w:r>
        <w:t xml:space="preserve">Email: arvind.k@quantummath.in</w:t>
      </w:r>
    </w:p>
    <w:p>
      <w:pPr>
        <w:pStyle w:val="BodyText"/>
      </w:pPr>
      <w:r>
        <w:t xml:space="preserve">Phone: +91-80-4123-5678</w:t>
      </w:r>
    </w:p>
    <w:bookmarkEnd w:id="21"/>
    <w:bookmarkStart w:id="22" w:name="bill-to-client"/>
    <w:p>
      <w:pPr>
        <w:pStyle w:val="Heading4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Meridian Fintech Innovations Pvt. Ltd.</w:t>
      </w:r>
    </w:p>
    <w:p>
      <w:pPr>
        <w:pStyle w:val="BodyText"/>
      </w:pPr>
      <w:r>
        <w:t xml:space="preserve">Attn: Mr. Rajesh Sharma, Head of Analytics</w:t>
      </w:r>
    </w:p>
    <w:p>
      <w:pPr>
        <w:pStyle w:val="BodyText"/>
      </w:pPr>
      <w:r>
        <w:t xml:space="preserve">Level 12, WeWork Galaxy, MG Road</w:t>
      </w:r>
    </w:p>
    <w:p>
      <w:pPr>
        <w:pStyle w:val="BodyText"/>
      </w:pPr>
      <w:r>
        <w:t xml:space="preserve">Bangalore, Karnataka – 560001</w:t>
      </w:r>
    </w:p>
    <w:p>
      <w:pPr>
        <w:pStyle w:val="BodyText"/>
      </w:pPr>
      <w:r>
        <w:t xml:space="preserve">India Bangalore</w:t>
      </w:r>
    </w:p>
    <w:p>
      <w:pPr>
        <w:pStyle w:val="BodyText"/>
      </w:pPr>
      <w:r>
        <w:t xml:space="preserve">GSTIN: 29AAACM7890K1Z8</w:t>
      </w:r>
    </w:p>
    <w:p>
      <w:pPr>
        <w:pStyle w:val="BodyText"/>
      </w:pPr>
      <w:r>
        <w:t xml:space="preserve">Email: rajesh.sharma@meridianfintech.com</w:t>
      </w:r>
    </w:p>
    <w:p>
      <w:pPr>
        <w:pStyle w:val="BodyText"/>
      </w:pPr>
      <w:r>
        <w:t xml:space="preserve">Phone: +91-80-2345-6789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Mathematician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stochastic modelling and risk assessment for algorithmic trading systems. The Mathematician provided a comprehensive framework using Monte Carlo simulations and Bayesian inference tailored to the client's portfolio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Optimization of credit scoring models using convex optimization techniques and linear algebra. The Mathematician delivered a peer-reviewed methodology document with reproducible code in Python and MATLAB.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validation of a novel graph-theoretic network for fraud detection. The Mathematician constructed adjacency matrices, applied spectral clustering, and documented eigenvalue decomposition procedures for the client's data science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workshop (India Bangalore office) for training the in-house analytics team on differential equation modelling for dynamic pricing engines. Included printed handouts, slide decks, and a 4-hour Q&amp;A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formal mathematical proof and white paper on the convergence properties of the client's iterative pricing algorithm. The Mathematician ensured all theorems were rigorously verified and formatted for publication.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₹ 4,26,200.00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(CGST 9% + SGST 9%)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₹ 76,716.00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₹ 8,524.00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₹ 4,94,392.00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Four Lakh Ninety-Four Thousand Three Hundred and Ninety-Two Rupees Only.</w:t>
      </w:r>
    </w:p>
    <w:bookmarkStart w:id="23" w:name="terms-conditions-of-this-invoice"/>
    <w:p>
      <w:pPr>
        <w:pStyle w:val="Heading4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Dr. Arvind Krishnamurthy, a certified Mathematician operating out of India Bangalore, and is governed by the laws of India, specifically the Central Goods and Services Tax (CGST) Act, 2017.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this Invoice. Late payments shall attract a penalty of 1.5% per month or the maximum rate permitted under Indian law, whichever is lower.</w:t>
      </w:r>
    </w:p>
    <w:p>
      <w:pPr>
        <w:numPr>
          <w:ilvl w:val="0"/>
          <w:numId w:val="1001"/>
        </w:numPr>
        <w:pStyle w:val="Compact"/>
      </w:pPr>
      <w:r>
        <w:t xml:space="preserve">All mathematical deliverables, including proofs, models, code, and documentation produced by the Mathematician, remain the intellectual property of the client upon full and final payment of this Invoice.</w:t>
      </w:r>
    </w:p>
    <w:p>
      <w:pPr>
        <w:numPr>
          <w:ilvl w:val="0"/>
          <w:numId w:val="1001"/>
        </w:numPr>
        <w:pStyle w:val="Compact"/>
      </w:pPr>
      <w:r>
        <w:t xml:space="preserve">The Mathematician warrants that all analytical work performed in India Bangalore adheres to internationally recognized mathematical standards and best practices in quantitative finance.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exclusive jurisdiction of the competent courts in Bangalore, Karnataka, India.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the rates and GST calculations may be subject to revision.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the Mathematician's services were rendered primarily at the India Bangalore office and that all applicable local taxes have been accounted for in this Invoice.</w:t>
      </w:r>
    </w:p>
    <w:bookmarkEnd w:id="23"/>
    <w:bookmarkStart w:id="24" w:name="bank-account-details-for-payment"/>
    <w:p>
      <w:pPr>
        <w:pStyle w:val="Heading4"/>
      </w:pPr>
      <w:r>
        <w:t xml:space="preserve">Bank Account Details for Payment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Arvind Krishnamurthy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State Bank of India, Indiranagar Branch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3041 5678 9012 3456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Indiranagar, Bangalore, Karnataka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arvind.k@quantummath.in</w:t>
      </w:r>
    </w:p>
    <w:bookmarkEnd w:id="24"/>
    <w:bookmarkStart w:id="25" w:name="authorized-signatory"/>
    <w:p>
      <w:pPr>
        <w:pStyle w:val="Heading4"/>
      </w:pPr>
      <w:r>
        <w:t xml:space="preserve">Authorized Signatory</w:t>
      </w:r>
    </w:p>
    <w:p>
      <w:pPr>
        <w:pStyle w:val="FirstParagraph"/>
      </w:pPr>
      <w:r>
        <w:t xml:space="preserve">Dr. Arvind Krishnamurthy</w:t>
      </w:r>
    </w:p>
    <w:p>
      <w:pPr>
        <w:pStyle w:val="BodyText"/>
      </w:pPr>
      <w:r>
        <w:t xml:space="preserve">Senior Mathematician</w:t>
      </w:r>
    </w:p>
    <w:p>
      <w:pPr>
        <w:pStyle w:val="BodyText"/>
      </w:pPr>
      <w:r>
        <w:t xml:space="preserve">Quantum Math Solutions Pvt. Ltd.</w:t>
      </w:r>
    </w:p>
    <w:p>
      <w:pPr>
        <w:pStyle w:val="BodyText"/>
      </w:pPr>
      <w:r>
        <w:t xml:space="preserve">India Bangalore</w:t>
      </w:r>
    </w:p>
    <w:p>
      <w:pPr>
        <w:pStyle w:val="BodyText"/>
      </w:pPr>
      <w:r>
        <w:t xml:space="preserve">Digitally signed on 15 June 2025</w:t>
      </w:r>
    </w:p>
    <w:bookmarkEnd w:id="25"/>
    <w:p>
      <w:pPr>
        <w:pStyle w:val="BodyText"/>
      </w:pPr>
      <w:r>
        <w:t xml:space="preserve">This Invoice was generated by Quantum Math Solutions Pvt. Ltd., a registered firm in India Bangalore, Karnataka. All services described herein were delivered by a qualified Mathematician with over 18 years of experience in applied mathematics, quantitative finance, and computational modelling.</w:t>
      </w:r>
    </w:p>
    <w:p>
      <w:pPr>
        <w:pStyle w:val="BodyText"/>
      </w:pPr>
      <w:r>
        <w:t xml:space="preserve">For queries regarding this Invoice, please contact our office at +91-80-4123-5678 or email billing@quantummath.in. We thank you for your business and look forward to continuing our professional collaboration in India Bangalore.</w:t>
      </w:r>
    </w:p>
    <w:p>
      <w:pPr>
        <w:pStyle w:val="BodyText"/>
      </w:pPr>
      <w:r>
        <w:t xml:space="preserve">Invoice INV/MBL/2025/0047 | Page 1 of 1 | Generated on 15/06/2025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Mathematician Services - India Bangalore</dc:title>
  <dc:creator/>
  <dc:language>en</dc:language>
  <cp:keywords/>
  <dcterms:created xsi:type="dcterms:W3CDTF">2026-10-10T02:49:03Z</dcterms:created>
  <dcterms:modified xsi:type="dcterms:W3CDTF">2026-10-10T02:49:03Z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