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Mechanic Services &amp; Vehicle Maintenance</w:t>
      </w:r>
    </w:p>
    <w:p>
      <w:pPr>
        <w:pStyle w:val="BodyText"/>
      </w:pPr>
      <w:r>
        <w:t xml:space="preserve">Kabul, Afghanistan</w:t>
      </w:r>
    </w:p>
    <w:bookmarkEnd w:id="20"/>
    <w:p>
      <w:pPr>
        <w:pStyle w:val="BodyText"/>
      </w:pPr>
      <w:r>
        <w:t xml:space="preserve">Invoice No: INV-KBL-2025-00487</w:t>
      </w:r>
    </w:p>
    <w:p>
      <w:pPr>
        <w:pStyle w:val="BodyText"/>
      </w:pPr>
      <w:r>
        <w:t xml:space="preserve">Date Issued: June 15, 2025</w:t>
      </w:r>
    </w:p>
    <w:p>
      <w:pPr>
        <w:pStyle w:val="BodyText"/>
      </w:pPr>
      <w:r>
        <w:t xml:space="preserve">Due Date: July 15, 2025</w:t>
      </w:r>
    </w:p>
    <w:p>
      <w:pPr>
        <w:pStyle w:val="BodyText"/>
      </w:pPr>
      <w:r>
        <w:t xml:space="preserve">Pending Payment</w:t>
      </w:r>
    </w:p>
    <w:bookmarkStart w:id="21" w:name="service-provider-mechanic"/>
    <w:p>
      <w:pPr>
        <w:pStyle w:val="Heading3"/>
      </w:pPr>
      <w:r>
        <w:t xml:space="preserve">Service Provider (Mechanic)</w:t>
      </w:r>
    </w:p>
    <w:p>
      <w:pPr>
        <w:pStyle w:val="FirstParagraph"/>
      </w:pPr>
      <w:r>
        <w:rPr>
          <w:bCs/>
          <w:b/>
        </w:rPr>
        <w:t xml:space="preserve">Kabul Auto Mechanic Workshop</w:t>
      </w:r>
    </w:p>
    <w:p>
      <w:pPr>
        <w:pStyle w:val="BodyText"/>
      </w:pPr>
      <w:r>
        <w:t xml:space="preserve">Lead Mechanic: Engineer Ahmad Karimi</w:t>
      </w:r>
    </w:p>
    <w:p>
      <w:pPr>
        <w:pStyle w:val="BodyText"/>
      </w:pPr>
      <w:r>
        <w:t xml:space="preserve">Address: Darulaman District, Kabul, Afghanistan</w:t>
      </w:r>
    </w:p>
    <w:p>
      <w:pPr>
        <w:pStyle w:val="BodyText"/>
      </w:pPr>
      <w:r>
        <w:t xml:space="preserve">Phone: +93 700 123 456</w:t>
      </w:r>
    </w:p>
    <w:p>
      <w:pPr>
        <w:pStyle w:val="BodyText"/>
      </w:pPr>
      <w:r>
        <w:t xml:space="preserve">Email: info@kabulmechanic.af</w:t>
      </w:r>
    </w:p>
    <w:p>
      <w:pPr>
        <w:pStyle w:val="BodyText"/>
      </w:pPr>
      <w:r>
        <w:t xml:space="preserve">Tax Registration: AF-KBL-2019-44821</w:t>
      </w:r>
    </w:p>
    <w:bookmarkEnd w:id="21"/>
    <w:bookmarkStart w:id="22" w:name="client-customer"/>
    <w:p>
      <w:pPr>
        <w:pStyle w:val="Heading3"/>
      </w:pPr>
      <w:r>
        <w:t xml:space="preserve">Client / Customer</w:t>
      </w:r>
    </w:p>
    <w:p>
      <w:pPr>
        <w:pStyle w:val="FirstParagraph"/>
      </w:pPr>
      <w:r>
        <w:rPr>
          <w:bCs/>
          <w:b/>
        </w:rPr>
        <w:t xml:space="preserve">Mr. Najibullah Rahimi</w:t>
      </w:r>
    </w:p>
    <w:p>
      <w:pPr>
        <w:pStyle w:val="BodyText"/>
      </w:pPr>
      <w:r>
        <w:t xml:space="preserve">Address: Wazir Akbar Khan District, Kabul, Afghanistan</w:t>
      </w:r>
    </w:p>
    <w:p>
      <w:pPr>
        <w:pStyle w:val="BodyText"/>
      </w:pPr>
      <w:r>
        <w:t xml:space="preserve">Phone: +93 788 654 321</w:t>
      </w:r>
    </w:p>
    <w:p>
      <w:pPr>
        <w:pStyle w:val="BodyText"/>
      </w:pPr>
      <w:r>
        <w:t xml:space="preserve">Email: n.rahimi@email.com</w:t>
      </w:r>
    </w:p>
    <w:p>
      <w:pPr>
        <w:pStyle w:val="BodyText"/>
      </w:pPr>
      <w:r>
        <w:t xml:space="preserve">Vehicle: Toyota Land Cruiser V8 (2019)</w:t>
      </w:r>
    </w:p>
    <w:p>
      <w:pPr>
        <w:pStyle w:val="BodyText"/>
      </w:pPr>
      <w:r>
        <w:t xml:space="preserve">License Plate: KBL-4821-7</w:t>
      </w:r>
    </w:p>
    <w:bookmarkEnd w:id="22"/>
    <w:bookmarkStart w:id="25" w:name="Xe5cf97040bcd09455e9bb4efc39fc660376d0b2"/>
    <w:p>
      <w:pPr>
        <w:pStyle w:val="Heading2"/>
      </w:pPr>
      <w:r>
        <w:t xml:space="preserve">Invoice Details – Mechanic Services Rendered in Afghanistan Kabul</w:t>
      </w:r>
    </w:p>
    <w:p>
      <w:pPr>
        <w:pStyle w:val="FirstParagraph"/>
      </w:pPr>
      <w:r>
        <w:t xml:space="preserve">This Invoice documents the professional mechanic services provided by Kabul Auto Mechanic Workshop to the above-named client. All work was performed at our certified facility located in the heart of Afghanistan Kabul, adhering to international automotive repair standards and local regulatory requirements. The following line items represent the complete scope of mechanic work completed on the client's vehicle during the service period of June 10, 2025, through June 14,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Complete engine diagnostic inspection and computerized fault code analysis by senior mechanic</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Engine oil and filter replacement (full synthetic 5W-30, 6 liters) – mechanic labor included</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3</w:t>
            </w:r>
          </w:p>
        </w:tc>
        <w:tc>
          <w:tcPr/>
          <w:p>
            <w:pPr>
              <w:pStyle w:val="Compact"/>
              <w:jc w:val="left"/>
            </w:pPr>
            <w:r>
              <w:t xml:space="preserve">Front brake pad replacement (ceramic) with rotor resurfacing – both axles</w:t>
            </w:r>
          </w:p>
        </w:tc>
        <w:tc>
          <w:tcPr/>
          <w:p>
            <w:pPr>
              <w:pStyle w:val="Compact"/>
              <w:jc w:val="left"/>
            </w:pPr>
            <w:r>
              <w:t xml:space="preserve">June 11, 2025</w:t>
            </w:r>
          </w:p>
        </w:tc>
        <w:tc>
          <w:tcPr/>
          <w:p>
            <w:pPr>
              <w:pStyle w:val="Compact"/>
              <w:jc w:val="left"/>
            </w:pPr>
            <w:r>
              <w:t xml:space="preserve">2</w:t>
            </w:r>
          </w:p>
        </w:tc>
        <w:tc>
          <w:tcPr/>
          <w:p>
            <w:pPr>
              <w:pStyle w:val="Compact"/>
              <w:jc w:val="left"/>
            </w:pPr>
            <w:r>
              <w:t xml:space="preserve">6,200</w:t>
            </w:r>
          </w:p>
        </w:tc>
        <w:tc>
          <w:tcPr/>
          <w:p>
            <w:pPr>
              <w:pStyle w:val="Compact"/>
              <w:jc w:val="left"/>
            </w:pPr>
            <w:r>
              <w:t xml:space="preserve">12,400</w:t>
            </w:r>
          </w:p>
        </w:tc>
      </w:tr>
      <w:tr>
        <w:tc>
          <w:tcPr/>
          <w:p>
            <w:pPr>
              <w:pStyle w:val="Compact"/>
              <w:jc w:val="left"/>
            </w:pPr>
            <w:r>
              <w:t xml:space="preserve">4</w:t>
            </w:r>
          </w:p>
        </w:tc>
        <w:tc>
          <w:tcPr/>
          <w:p>
            <w:pPr>
              <w:pStyle w:val="Compact"/>
              <w:jc w:val="left"/>
            </w:pPr>
            <w:r>
              <w:t xml:space="preserve">Transmission fluid flush and filter replacement (automatic gearbox)</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Suspension system inspection, shock absorber replacement (front pair), and wheel alignment</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6</w:t>
            </w:r>
          </w:p>
        </w:tc>
        <w:tc>
          <w:tcPr/>
          <w:p>
            <w:pPr>
              <w:pStyle w:val="Compact"/>
              <w:jc w:val="left"/>
            </w:pPr>
            <w:r>
              <w:t xml:space="preserve">Electrical system check: alternator, battery, wiring harness, and lighting assembly repair</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7</w:t>
            </w:r>
          </w:p>
        </w:tc>
        <w:tc>
          <w:tcPr/>
          <w:p>
            <w:pPr>
              <w:pStyle w:val="Compact"/>
              <w:jc w:val="left"/>
            </w:pPr>
            <w:r>
              <w:t xml:space="preserve">Air conditioning system recharge and compressor seal replacement</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8</w:t>
            </w:r>
          </w:p>
        </w:tc>
        <w:tc>
          <w:tcPr/>
          <w:p>
            <w:pPr>
              <w:pStyle w:val="Compact"/>
              <w:jc w:val="left"/>
            </w:pPr>
            <w:r>
              <w:t xml:space="preserve">Exhaust system repair: manifold gasket replacement and catalytic converter inspection</w:t>
            </w:r>
          </w:p>
        </w:tc>
        <w:tc>
          <w:tcPr/>
          <w:p>
            <w:pPr>
              <w:pStyle w:val="Compact"/>
              <w:jc w:val="left"/>
            </w:pPr>
            <w:r>
              <w:t xml:space="preserve">June 13, 2025</w:t>
            </w:r>
          </w:p>
        </w:tc>
        <w:tc>
          <w:tcPr/>
          <w:p>
            <w:pPr>
              <w:pStyle w:val="Compact"/>
              <w:jc w:val="left"/>
            </w:pPr>
            <w:r>
              <w:t xml:space="preserve">1</w:t>
            </w:r>
          </w:p>
        </w:tc>
        <w:tc>
          <w:tcPr/>
          <w:p>
            <w:pPr>
              <w:pStyle w:val="Compact"/>
              <w:jc w:val="left"/>
            </w:pPr>
            <w:r>
              <w:t xml:space="preserve">8,400</w:t>
            </w:r>
          </w:p>
        </w:tc>
        <w:tc>
          <w:tcPr/>
          <w:p>
            <w:pPr>
              <w:pStyle w:val="Compact"/>
              <w:jc w:val="left"/>
            </w:pPr>
            <w:r>
              <w:t xml:space="preserve">8,400</w:t>
            </w:r>
          </w:p>
        </w:tc>
      </w:tr>
      <w:tr>
        <w:tc>
          <w:tcPr/>
          <w:p>
            <w:pPr>
              <w:pStyle w:val="Compact"/>
              <w:jc w:val="left"/>
            </w:pPr>
            <w:r>
              <w:t xml:space="preserve">9</w:t>
            </w:r>
          </w:p>
        </w:tc>
        <w:tc>
          <w:tcPr/>
          <w:p>
            <w:pPr>
              <w:pStyle w:val="Compact"/>
              <w:jc w:val="left"/>
            </w:pPr>
            <w:r>
              <w:t xml:space="preserve">Underbody protective coating application (dust and gravel protection for Afghanistan Kabul road conditions)</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10</w:t>
            </w:r>
          </w:p>
        </w:tc>
        <w:tc>
          <w:tcPr/>
          <w:p>
            <w:pPr>
              <w:pStyle w:val="Compact"/>
              <w:jc w:val="left"/>
            </w:pPr>
            <w:r>
              <w:t xml:space="preserve">Final quality assurance road test, mechanic sign-off, and vehicle handover documentation</w:t>
            </w:r>
          </w:p>
        </w:tc>
        <w:tc>
          <w:tcPr/>
          <w:p>
            <w:pPr>
              <w:pStyle w:val="Compact"/>
              <w:jc w:val="left"/>
            </w:pPr>
            <w:r>
              <w:t xml:space="preserve">June 14, 2025</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61,100 AFN</w:t>
            </w:r>
          </w:p>
        </w:tc>
      </w:tr>
      <w:tr>
        <w:tc>
          <w:tcPr/>
          <w:p>
            <w:pPr>
              <w:pStyle w:val="Compact"/>
              <w:jc w:val="left"/>
            </w:pPr>
            <w:r>
              <w:t xml:space="preserve">VAT (13% – Afghanistan Kabul Municipal Tax)</w:t>
            </w:r>
          </w:p>
        </w:tc>
        <w:tc>
          <w:tcPr/>
          <w:p>
            <w:pPr>
              <w:pStyle w:val="Compact"/>
              <w:jc w:val="right"/>
            </w:pPr>
            <w:r>
              <w:t xml:space="preserve">7,943 AFN</w:t>
            </w:r>
          </w:p>
        </w:tc>
      </w:tr>
      <w:tr>
        <w:tc>
          <w:tcPr/>
          <w:p>
            <w:pPr>
              <w:pStyle w:val="Compact"/>
              <w:jc w:val="left"/>
            </w:pPr>
            <w:r>
              <w:t xml:space="preserve">Emergency Service Surcharge (weekend work)</w:t>
            </w:r>
          </w:p>
        </w:tc>
        <w:tc>
          <w:tcPr/>
          <w:p>
            <w:pPr>
              <w:pStyle w:val="Compact"/>
              <w:jc w:val="right"/>
            </w:pPr>
            <w:r>
              <w:t xml:space="preserve">1,200 AFN</w:t>
            </w:r>
          </w:p>
        </w:tc>
      </w:tr>
      <w:tr>
        <w:tc>
          <w:tcPr/>
          <w:p>
            <w:pPr>
              <w:pStyle w:val="Compact"/>
              <w:jc w:val="left"/>
            </w:pPr>
            <w:r>
              <w:t xml:space="preserve">Discount (Loyal Customer – 5%)</w:t>
            </w:r>
          </w:p>
        </w:tc>
        <w:tc>
          <w:tcPr/>
          <w:p>
            <w:pPr>
              <w:pStyle w:val="Compact"/>
              <w:jc w:val="right"/>
            </w:pPr>
            <w:r>
              <w:t xml:space="preserve">-3,055 AFN</w:t>
            </w:r>
          </w:p>
        </w:tc>
      </w:tr>
      <w:tr>
        <w:tc>
          <w:tcPr/>
          <w:p>
            <w:pPr>
              <w:pStyle w:val="Compact"/>
              <w:jc w:val="left"/>
            </w:pPr>
            <w:r>
              <w:t xml:space="preserve">Grand Total Due</w:t>
            </w:r>
          </w:p>
        </w:tc>
        <w:tc>
          <w:tcPr/>
          <w:p>
            <w:pPr>
              <w:pStyle w:val="Compact"/>
              <w:jc w:val="right"/>
            </w:pPr>
            <w:r>
              <w:t xml:space="preserve">67,188 AFN</w:t>
            </w:r>
          </w:p>
        </w:tc>
      </w:tr>
    </w:tbl>
    <w:bookmarkStart w:id="23" w:name="invoice-notes-mechanic-recommendations"/>
    <w:p>
      <w:pPr>
        <w:pStyle w:val="Heading3"/>
      </w:pPr>
      <w:r>
        <w:t xml:space="preserve">Invoice Notes &amp; Mechanic Recommendations</w:t>
      </w:r>
    </w:p>
    <w:p>
      <w:pPr>
        <w:pStyle w:val="FirstParagraph"/>
      </w:pPr>
      <w:r>
        <w:t xml:space="preserve">1. This Invoice covers all mechanic services performed between June 10 and June 14, 2025, at our workshop in Darulaman, Afghanistan Kabul. All parts used are genuine OEM or certified aftermarket components.</w:t>
      </w:r>
    </w:p>
    <w:p>
      <w:pPr>
        <w:pStyle w:val="BodyText"/>
      </w:pPr>
      <w:r>
        <w:t xml:space="preserve">2. The senior mechanic recommends a follow-up inspection of the rear differential within 3,000 kilometers due to minor wear detected during the suspension service. This is not included in the current Invoice.</w:t>
      </w:r>
    </w:p>
    <w:p>
      <w:pPr>
        <w:pStyle w:val="BodyText"/>
      </w:pPr>
      <w:r>
        <w:t xml:space="preserve">3. Given the dusty and rough road conditions prevalent in Afghanistan Kabul, we advise underbody coating renewal every six months to prevent premature corrosion of the vehicle chassis.</w:t>
      </w:r>
    </w:p>
    <w:p>
      <w:pPr>
        <w:pStyle w:val="BodyText"/>
      </w:pPr>
      <w:r>
        <w:t xml:space="preserve">4. All replaced parts carry a 12-month or 20,000-kilometer warranty, whichever comes first. Retain this Invoice as proof of service for warranty claims.</w:t>
      </w:r>
    </w:p>
    <w:p>
      <w:pPr>
        <w:pStyle w:val="BodyText"/>
      </w:pPr>
      <w:r>
        <w:t xml:space="preserve">5. Payment may be made in Afghan Afghani (AFN) via bank transfer to Kabul Bank (Account: 0048-2211-7734) or in cash at our Afghanistan Kabul workshop office. International wire transfers in USD are also accepted at the prevailing exchange rate.</w:t>
      </w:r>
    </w:p>
    <w:bookmarkEnd w:id="23"/>
    <w:bookmarkStart w:id="24" w:name="terms-conditions-of-this-invoice"/>
    <w:p>
      <w:pPr>
        <w:pStyle w:val="Heading3"/>
      </w:pPr>
      <w:r>
        <w:t xml:space="preserve">Terms &amp; Conditions of This Invoice</w:t>
      </w:r>
    </w:p>
    <w:p>
      <w:pPr>
        <w:pStyle w:val="FirstParagraph"/>
      </w:pPr>
      <w:r>
        <w:t xml:space="preserve">1. Payment is due within thirty (30) calendar days from the date of this Invoice. Late payments will incur a penalty of 2% per month as per Afghanistan commercial regulations.</w:t>
      </w:r>
    </w:p>
    <w:p>
      <w:pPr>
        <w:pStyle w:val="BodyText"/>
      </w:pPr>
      <w:r>
        <w:t xml:space="preserve">2. This Invoice is valid for 90 days from the issue date. After this period, a revised Invoice reflecting current market prices for parts and mechanic labor in Afghanistan Kabul will be issued.</w:t>
      </w:r>
    </w:p>
    <w:p>
      <w:pPr>
        <w:pStyle w:val="BodyText"/>
      </w:pPr>
      <w:r>
        <w:t xml:space="preserve">3. The mechanic services described herein are covered under our workshop liability insurance policy (Policy No: INS-AF-2025-8834) held with Kabul Insurance Company.</w:t>
      </w:r>
    </w:p>
    <w:p>
      <w:pPr>
        <w:pStyle w:val="BodyText"/>
      </w:pPr>
      <w:r>
        <w:t xml:space="preserve">4. Any disputes arising from this Invoice shall be resolved through the Kabul Commercial Arbitration Board in accordance with the laws of the Islamic Emirate of Afghanistan.</w:t>
      </w:r>
    </w:p>
    <w:p>
      <w:pPr>
        <w:pStyle w:val="BodyText"/>
      </w:pPr>
      <w:r>
        <w:t xml:space="preserve">5. The client acknowledges receipt of the vehicle in fully operational condition upon handover, as certified by the lead mechanic's signature below.</w:t>
      </w:r>
    </w:p>
    <w:bookmarkEnd w:id="24"/>
    <w:p>
      <w:pPr>
        <w:pStyle w:val="BodyText"/>
      </w:pPr>
      <w:r>
        <w:rPr>
          <w:bCs/>
          <w:b/>
        </w:rPr>
        <w:t xml:space="preserve">Engineer Ahmad Karimi</w:t>
      </w:r>
      <w:r>
        <w:br/>
      </w:r>
      <w:r>
        <w:t xml:space="preserve">Lead Mechanic &amp; Workshop Director</w:t>
      </w:r>
      <w:r>
        <w:br/>
      </w:r>
      <w:r>
        <w:t xml:space="preserve">Kabul Auto Mechanic Workshop, Afghanistan Kabul</w:t>
      </w:r>
    </w:p>
    <w:p>
      <w:pPr>
        <w:pStyle w:val="BodyText"/>
      </w:pPr>
      <w:r>
        <w:rPr>
          <w:bCs/>
          <w:b/>
        </w:rPr>
        <w:t xml:space="preserve">Mr. Najibullah Rahimi</w:t>
      </w:r>
      <w:r>
        <w:br/>
      </w:r>
      <w:r>
        <w:t xml:space="preserve">Client / Vehicle Owner</w:t>
      </w:r>
      <w:r>
        <w:br/>
      </w:r>
      <w:r>
        <w:t xml:space="preserve">Received &amp; Approved</w:t>
      </w:r>
    </w:p>
    <w:p>
      <w:pPr>
        <w:pStyle w:val="BodyText"/>
      </w:pPr>
      <w:r>
        <w:rPr>
          <w:bCs/>
          <w:b/>
        </w:rPr>
        <w:t xml:space="preserve">Kabul Auto Mechanic Workshop</w:t>
      </w:r>
      <w:r>
        <w:t xml:space="preserve"> </w:t>
      </w:r>
      <w:r>
        <w:t xml:space="preserve">| Darulaman District, Kabul, Afghanistan | Phone: +93 700 123 456 | Email: info@kabulmechanic.af</w:t>
      </w:r>
    </w:p>
    <w:p>
      <w:pPr>
        <w:pStyle w:val="BodyText"/>
      </w:pPr>
      <w:r>
        <w:t xml:space="preserve">This Invoice was generated electronically and is a legally binding document. Invoice No: INV-KBL-2025-00487 | Page 1 of 1</w:t>
      </w:r>
    </w:p>
    <w:p>
      <w:pPr>
        <w:pStyle w:val="BodyText"/>
      </w:pPr>
      <w:r>
        <w:t xml:space="preserve">© 2025 Kabul Auto Mechanic Workshop. All rights reserved. Serving the automotive community of Afghanistan Kabul since 2012.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Afghanistan Kabul</dc:title>
  <dc:creator/>
  <dc:language>en</dc:language>
  <cp:keywords/>
  <dcterms:created xsi:type="dcterms:W3CDTF">2026-10-10T06:29:29Z</dcterms:created>
  <dcterms:modified xsi:type="dcterms:W3CDTF">2026-10-10T06:29:29Z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