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Sydney</w:t>
      </w:r>
      <w:r>
        <w:t xml:space="preserve"> </w:t>
      </w:r>
      <w:r>
        <w:t xml:space="preserve">Mechanic</w:t>
      </w:r>
      <w:r>
        <w:t xml:space="preserve"> </w:t>
      </w:r>
      <w:r>
        <w:t xml:space="preserve">Services</w:t>
      </w:r>
    </w:p>
    <w:bookmarkStart w:id="20" w:name="harbour-city-auto-mechanics"/>
    <w:p>
      <w:pPr>
        <w:pStyle w:val="Heading1"/>
      </w:pPr>
      <w:r>
        <w:t xml:space="preserve">Harbour City Auto Mechanics</w:t>
      </w:r>
    </w:p>
    <w:p>
      <w:pPr>
        <w:pStyle w:val="FirstParagraph"/>
      </w:pPr>
      <w:r>
        <w:t xml:space="preserve">ABN: 45 123 456 789</w:t>
      </w:r>
    </w:p>
    <w:p>
      <w:pPr>
        <w:pStyle w:val="BodyText"/>
      </w:pPr>
      <w:r>
        <w:t xml:space="preserve">Unit 7, 245 Parramatta Road, Glebe, NSW 2037, Australia Sydney</w:t>
      </w:r>
    </w:p>
    <w:p>
      <w:pPr>
        <w:pStyle w:val="BodyText"/>
      </w:pPr>
      <w:r>
        <w:t xml:space="preserve">Phone: +61 2 9361 4520 | Email: billing@harbourcityauto.com.au</w:t>
      </w:r>
    </w:p>
    <w:p>
      <w:pPr>
        <w:pStyle w:val="BodyText"/>
      </w:pPr>
      <w:r>
        <w:t xml:space="preserve">Licensed Mechanic Workshop – NSW Fair Trading Reg. No. 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HCA-2025-04872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Australia Sydney, NSW</w:t>
      </w:r>
    </w:p>
    <w:bookmarkEnd w:id="21"/>
    <w:bookmarkStart w:id="22" w:name="billed-to-client"/>
    <w:p>
      <w:pPr>
        <w:pStyle w:val="Heading3"/>
      </w:pPr>
      <w:r>
        <w:t xml:space="preserve">Billed To (Client)</w:t>
      </w:r>
    </w:p>
    <w:p>
      <w:pPr>
        <w:pStyle w:val="FirstParagraph"/>
      </w:pPr>
      <w:r>
        <w:rPr>
          <w:bCs/>
          <w:b/>
        </w:rPr>
        <w:t xml:space="preserve">Mr. James R. Whitfield</w:t>
      </w:r>
    </w:p>
    <w:p>
      <w:pPr>
        <w:pStyle w:val="BodyText"/>
      </w:pPr>
      <w:r>
        <w:t xml:space="preserve">128 Crown Street, Surry Hills</w:t>
      </w:r>
    </w:p>
    <w:p>
      <w:pPr>
        <w:pStyle w:val="BodyText"/>
      </w:pPr>
      <w:r>
        <w:t xml:space="preserve">Sydney, NSW 2010, Australia</w:t>
      </w:r>
    </w:p>
    <w:p>
      <w:pPr>
        <w:pStyle w:val="BodyText"/>
      </w:pPr>
      <w:r>
        <w:t xml:space="preserve">Phone: +61 412 556 789</w:t>
      </w:r>
    </w:p>
    <w:p>
      <w:pPr>
        <w:pStyle w:val="BodyText"/>
      </w:pPr>
      <w:r>
        <w:t xml:space="preserve">Email: j.whitfield@email.com.au</w:t>
      </w:r>
    </w:p>
    <w:p>
      <w:pPr>
        <w:pStyle w:val="BodyText"/>
      </w:pPr>
      <w:r>
        <w:t xml:space="preserve">Vehicle: 2019 Toyota Camry (Reg: SYD-482)</w:t>
      </w:r>
    </w:p>
    <w:bookmarkEnd w:id="22"/>
    <w:bookmarkStart w:id="23" w:name="service-provider"/>
    <w:p>
      <w:pPr>
        <w:pStyle w:val="Heading3"/>
      </w:pPr>
      <w:r>
        <w:t xml:space="preserve">Service Provider</w:t>
      </w:r>
    </w:p>
    <w:p>
      <w:pPr>
        <w:pStyle w:val="FirstParagraph"/>
      </w:pPr>
      <w:r>
        <w:rPr>
          <w:bCs/>
          <w:b/>
        </w:rPr>
        <w:t xml:space="preserve">Harbour City Auto Mechanics</w:t>
      </w:r>
    </w:p>
    <w:p>
      <w:pPr>
        <w:pStyle w:val="BodyText"/>
      </w:pPr>
      <w:r>
        <w:t xml:space="preserve">Lead Mechanic: David Chen, AME (A1, A2, A3)</w:t>
      </w:r>
    </w:p>
    <w:p>
      <w:pPr>
        <w:pStyle w:val="BodyText"/>
      </w:pPr>
      <w:r>
        <w:t xml:space="preserve">Workshop: Glebe, Australia Sydney</w:t>
      </w:r>
    </w:p>
    <w:p>
      <w:pPr>
        <w:pStyle w:val="BodyText"/>
      </w:pPr>
      <w:r>
        <w:t xml:space="preserve">ABN: 45 123 456 789</w:t>
      </w:r>
    </w:p>
    <w:p>
      <w:pPr>
        <w:pStyle w:val="BodyText"/>
      </w:pPr>
      <w:r>
        <w:t xml:space="preserve">ACN: 623 456 789</w:t>
      </w:r>
    </w:p>
    <w:p>
      <w:pPr>
        <w:pStyle w:val="BodyText"/>
      </w:pPr>
      <w:r>
        <w:t xml:space="preserve">Bank: NAB | BSB: 012-345 | Acct: 1234 5678</w:t>
      </w:r>
    </w:p>
    <w:bookmarkEnd w:id="23"/>
    <w:bookmarkStart w:id="24" w:name="Xc14eb21f874f96fb48c0745e418aaebd4316520"/>
    <w:p>
      <w:pPr>
        <w:pStyle w:val="Heading3"/>
      </w:pPr>
      <w:r>
        <w:t xml:space="preserve">Mechanic Service Summary – Australia Sydney Workshop</w:t>
      </w:r>
    </w:p>
    <w:p>
      <w:pPr>
        <w:pStyle w:val="FirstParagraph"/>
      </w:pPr>
      <w:r>
        <w:t xml:space="preserve">This Invoice documents the professional mechanic services rendered by Harbour City Auto Mechanics, a fully licensed and insured automotive repair workshop located in the heart of Australia Sydney. The client's vehicle, a 2019 Toyota Camry, was brought into our Glebe workshop on 10 June 2025 for a comprehensive diagnostic inspection and subsequent repair work. Our senior mechanic, David Chen (certified under the Australian Automotive Trade Award), performed a full multi-point inspection, identified several mechanical faults, and carried out the necessary repairs in accordance with Australian Design Rules (ADR) and NSW Roads and Maritime Services guidelines. All parts used are genuine or OEM-equivalent components sourced from approved Australian distributors. This Invoice reflects the total cost of labour, parts, and associated workshop fees for the mechanic work completed at our Australia Sydney facility.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Work / Parts</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Full diagnostic scan and multi-point mechanic inspection (engine, brakes, suspension, electrical systems)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Replacement of front brake pads and rotors (Toyota OEM – set of 4)</w:t>
            </w:r>
          </w:p>
        </w:tc>
        <w:tc>
          <w:tcPr/>
          <w:p>
            <w:pPr>
              <w:pStyle w:val="Compact"/>
              <w:jc w:val="left"/>
            </w:pPr>
            <w:r>
              <w:t xml:space="preserve">1</w:t>
            </w:r>
          </w:p>
        </w:tc>
        <w:tc>
          <w:tcPr/>
          <w:p>
            <w:pPr>
              <w:pStyle w:val="Compact"/>
              <w:jc w:val="left"/>
            </w:pPr>
            <w:r>
              <w:t xml:space="preserve">$486.00</w:t>
            </w:r>
          </w:p>
        </w:tc>
        <w:tc>
          <w:tcPr/>
          <w:p>
            <w:pPr>
              <w:pStyle w:val="Compact"/>
              <w:jc w:val="left"/>
            </w:pPr>
            <w:r>
              <w:t xml:space="preserve">$486.00</w:t>
            </w:r>
          </w:p>
        </w:tc>
      </w:tr>
      <w:tr>
        <w:tc>
          <w:tcPr/>
          <w:p>
            <w:pPr>
              <w:pStyle w:val="Compact"/>
              <w:jc w:val="left"/>
            </w:pPr>
            <w:r>
              <w:t xml:space="preserve">3</w:t>
            </w:r>
          </w:p>
        </w:tc>
        <w:tc>
          <w:tcPr/>
          <w:p>
            <w:pPr>
              <w:pStyle w:val="Compact"/>
              <w:jc w:val="left"/>
            </w:pPr>
            <w:r>
              <w:t xml:space="preserve">Labour – front brake assembly replacement (mechanic time: 2.5 hrs @ $95/hr)</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4</w:t>
            </w:r>
          </w:p>
        </w:tc>
        <w:tc>
          <w:tcPr/>
          <w:p>
            <w:pPr>
              <w:pStyle w:val="Compact"/>
              <w:jc w:val="left"/>
            </w:pPr>
            <w:r>
              <w:t xml:space="preserve">Replacement of engine oil (5W-30 full synthetic, 5L) and oil filter</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5</w:t>
            </w:r>
          </w:p>
        </w:tc>
        <w:tc>
          <w:tcPr/>
          <w:p>
            <w:pPr>
              <w:pStyle w:val="Compact"/>
              <w:jc w:val="left"/>
            </w:pPr>
            <w:r>
              <w:t xml:space="preserve">Labour – oil and filter change, fluid top-up, and post-service check</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t xml:space="preserve">Replacement of front lower ball joints (pair) – mechanic fitted and aligned</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r>
      <w:tr>
        <w:tc>
          <w:tcPr/>
          <w:p>
            <w:pPr>
              <w:pStyle w:val="Compact"/>
              <w:jc w:val="left"/>
            </w:pPr>
            <w:r>
              <w:t xml:space="preserve">7</w:t>
            </w:r>
          </w:p>
        </w:tc>
        <w:tc>
          <w:tcPr/>
          <w:p>
            <w:pPr>
              <w:pStyle w:val="Compact"/>
              <w:jc w:val="left"/>
            </w:pPr>
            <w:r>
              <w:t xml:space="preserve">Labour – suspension component replacement and wheel alignment (4-wheel laser)</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Replacement of cabin air filter and engine air filter</w:t>
            </w:r>
          </w:p>
        </w:tc>
        <w:tc>
          <w:tcPr/>
          <w:p>
            <w:pPr>
              <w:pStyle w:val="Compact"/>
              <w:jc w:val="left"/>
            </w:pPr>
            <w:r>
              <w:t xml:space="preserve">1</w:t>
            </w:r>
          </w:p>
        </w:tc>
        <w:tc>
          <w:tcPr/>
          <w:p>
            <w:pPr>
              <w:pStyle w:val="Compact"/>
              <w:jc w:val="left"/>
            </w:pPr>
            <w:r>
              <w:t xml:space="preserve">$74.00</w:t>
            </w:r>
          </w:p>
        </w:tc>
        <w:tc>
          <w:tcPr/>
          <w:p>
            <w:pPr>
              <w:pStyle w:val="Compact"/>
              <w:jc w:val="left"/>
            </w:pPr>
            <w:r>
              <w:t xml:space="preserve">$74.00</w:t>
            </w:r>
          </w:p>
        </w:tc>
      </w:tr>
      <w:tr>
        <w:tc>
          <w:tcPr/>
          <w:p>
            <w:pPr>
              <w:pStyle w:val="Compact"/>
              <w:jc w:val="left"/>
            </w:pPr>
            <w:r>
              <w:t xml:space="preserve">9</w:t>
            </w:r>
          </w:p>
        </w:tc>
        <w:tc>
          <w:tcPr/>
          <w:p>
            <w:pPr>
              <w:pStyle w:val="Compact"/>
              <w:jc w:val="left"/>
            </w:pPr>
            <w:r>
              <w:t xml:space="preserve">Post-repair road test and final quality assurance check by senior mechanic</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$1,702.50</w:t>
            </w:r>
          </w:p>
        </w:tc>
      </w:tr>
      <w:tr>
        <w:tc>
          <w:tcPr/>
          <w:p>
            <w:pPr>
              <w:pStyle w:val="Compact"/>
              <w:jc w:val="left"/>
            </w:pPr>
            <w:r>
              <w:t xml:space="preserve">GST (10% – Australian Taxation Office)</w:t>
            </w:r>
          </w:p>
        </w:tc>
        <w:tc>
          <w:tcPr/>
          <w:p>
            <w:pPr>
              <w:pStyle w:val="Compact"/>
              <w:jc w:val="left"/>
            </w:pPr>
            <w:r>
              <w:t xml:space="preserve">$170.25</w:t>
            </w:r>
          </w:p>
        </w:tc>
      </w:tr>
      <w:tr>
        <w:tc>
          <w:tcPr/>
          <w:p>
            <w:pPr>
              <w:pStyle w:val="Compact"/>
              <w:jc w:val="left"/>
            </w:pPr>
            <w:r>
              <w:t xml:space="preserve">TOTAL AMOUNT DUE (incl. GST)</w:t>
            </w:r>
          </w:p>
        </w:tc>
        <w:tc>
          <w:tcPr/>
          <w:p>
            <w:pPr>
              <w:pStyle w:val="Compact"/>
              <w:jc w:val="left"/>
            </w:pPr>
            <w:r>
              <w:t xml:space="preserve">$1,872.75</w:t>
            </w:r>
          </w:p>
        </w:tc>
      </w:tr>
    </w:tbl>
    <w:p>
      <w:pPr>
        <w:pStyle w:val="BodyText"/>
      </w:pPr>
      <w:r>
        <w:t xml:space="preserve">All prices are in Australian Dollars (AUD). GST is applicable as per Australian Taxation Office regulations for registered businesses in Australia Sydney.</w:t>
      </w:r>
    </w:p>
    <w:bookmarkStart w:id="25" w:name="payment-terms-conditions"/>
    <w:p>
      <w:pPr>
        <w:pStyle w:val="Heading3"/>
      </w:pPr>
      <w:r>
        <w:t xml:space="preserve">Payment Terms &amp; Conditions</w:t>
      </w:r>
    </w:p>
    <w:p>
      <w:pPr>
        <w:numPr>
          <w:ilvl w:val="0"/>
          <w:numId w:val="1001"/>
        </w:numPr>
        <w:pStyle w:val="Compact"/>
      </w:pPr>
      <w:r>
        <w:t xml:space="preserve">This Invoice is due for payment within fourteen (14) calendar days from the date of issue, i.e., by 28 June 2025.</w:t>
      </w:r>
    </w:p>
    <w:p>
      <w:pPr>
        <w:numPr>
          <w:ilvl w:val="0"/>
          <w:numId w:val="1001"/>
        </w:numPr>
        <w:pStyle w:val="Compact"/>
      </w:pPr>
      <w:r>
        <w:t xml:space="preserve">Payment may be made via bank transfer (EFT) to the NAB account listed above, or by credit card (Visa, Mastercard, Amex) at our Australia Sydney workshop.</w:t>
      </w:r>
    </w:p>
    <w:p>
      <w:pPr>
        <w:numPr>
          <w:ilvl w:val="0"/>
          <w:numId w:val="1001"/>
        </w:numPr>
        <w:pStyle w:val="Compact"/>
      </w:pPr>
      <w:r>
        <w:t xml:space="preserve">A late payment fee of 2% per month will be applied to any outstanding balance after the due date, in accordance with the Australian Consumer Law.</w:t>
      </w:r>
    </w:p>
    <w:p>
      <w:pPr>
        <w:numPr>
          <w:ilvl w:val="0"/>
          <w:numId w:val="1001"/>
        </w:numPr>
        <w:pStyle w:val="Compact"/>
      </w:pPr>
      <w:r>
        <w:t xml:space="preserve">All mechanic work completed under this Invoice is covered by a 12-month / 20,000-kilometre warranty on parts and labour, as required under the Australian Consumer Law (ACL).</w:t>
      </w:r>
    </w:p>
    <w:p>
      <w:pPr>
        <w:numPr>
          <w:ilvl w:val="0"/>
          <w:numId w:val="1001"/>
        </w:numPr>
        <w:pStyle w:val="Compact"/>
      </w:pPr>
      <w:r>
        <w:t xml:space="preserve">Please quote Invoice number HCA-2025-04872 with all payments and correspondence.</w:t>
      </w:r>
    </w:p>
    <w:p>
      <w:pPr>
        <w:numPr>
          <w:ilvl w:val="0"/>
          <w:numId w:val="1001"/>
        </w:numPr>
        <w:pStyle w:val="Compact"/>
      </w:pPr>
      <w:r>
        <w:t xml:space="preserve">This Invoice constitutes a tax invoice as defined by the A New Tax System (Goods and Services Tax) Act 1999.</w:t>
      </w:r>
    </w:p>
    <w:bookmarkEnd w:id="25"/>
    <w:bookmarkStart w:id="26" w:name="additional-notes-from-the-mechanic"/>
    <w:p>
      <w:pPr>
        <w:pStyle w:val="Heading3"/>
      </w:pPr>
      <w:r>
        <w:t xml:space="preserve">Additional Notes from the Mechanic</w:t>
      </w:r>
    </w:p>
    <w:p>
      <w:pPr>
        <w:pStyle w:val="FirstParagraph"/>
      </w:pPr>
      <w:r>
        <w:t xml:space="preserve">Dear Mr. Whitfield, thank you for choosing Harbour City Auto Mechanics for your vehicle's servicing in Australia Sydney. During the mechanic inspection, we noted that the rear brake pads are at approximately 30% remaining life and will require replacement within the next 8,000–10,000 kilometres. We also recommend a transmission fluid service at the next scheduled maintenance interval. Please do not hesitate to contact our workshop in Glebe, Australia Sydney, if you have any questions regarding this Invoice or the mechanic work performed. We are available Monday to Saturday, 7:30 AM to 5:30 PM, and our team is always happy to discuss your vehicle's mechanical needs. Your vehicle has been returned to you in full working order, and all replaced components are covered under our workshop warranty. We look forward to continuing to serve you as your trusted mechanic in Australia Sydney.</w:t>
      </w:r>
    </w:p>
    <w:bookmarkEnd w:id="26"/>
    <w:p>
      <w:pPr>
        <w:pStyle w:val="BodyText"/>
      </w:pPr>
      <w:r>
        <w:rPr>
          <w:bCs/>
          <w:b/>
        </w:rPr>
        <w:t xml:space="preserve">Harbour City Auto Mechanics</w:t>
      </w:r>
      <w:r>
        <w:t xml:space="preserve"> </w:t>
      </w:r>
      <w:r>
        <w:t xml:space="preserve">– Your Trusted Mechanic in Australia Sydney</w:t>
      </w:r>
    </w:p>
    <w:p>
      <w:pPr>
        <w:pStyle w:val="BodyText"/>
      </w:pPr>
      <w:r>
        <w:t xml:space="preserve">ABN: 45 123 456 789 | ACN: 623 456 789 | NSW Fair Trading Licence: 44821</w:t>
      </w:r>
    </w:p>
    <w:p>
      <w:pPr>
        <w:pStyle w:val="BodyText"/>
      </w:pPr>
      <w:r>
        <w:t xml:space="preserve">Unit 7, 245 Parramatta Road, Glebe, NSW 2037, Australia Sydney</w:t>
      </w:r>
    </w:p>
    <w:p>
      <w:pPr>
        <w:pStyle w:val="BodyText"/>
      </w:pPr>
      <w:r>
        <w:t xml:space="preserve">This Invoice was generated electronically and is valid without a physical signature. For disputes, please refer to the Australian Consumer Law and NSW Fair Trading.</w:t>
      </w:r>
    </w:p>
    <w:p>
      <w:pPr>
        <w:pStyle w:val="BodyText"/>
      </w:pPr>
      <w:r>
        <w:t xml:space="preserve">© 2025 Harbour City Auto Mechanics.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Sydney Mechanic Services</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