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automecânica-rio-premium"/>
    <w:p>
      <w:pPr>
        <w:pStyle w:val="Heading1"/>
      </w:pPr>
      <w:r>
        <w:t xml:space="preserve">AutoMecânica Rio Premium</w:t>
      </w:r>
    </w:p>
    <w:p>
      <w:pPr>
        <w:pStyle w:val="FirstParagraph"/>
      </w:pPr>
      <w:r>
        <w:rPr>
          <w:bCs/>
          <w:b/>
        </w:rPr>
        <w:t xml:space="preserve">CNPJ:</w:t>
      </w:r>
      <w:r>
        <w:t xml:space="preserve"> </w:t>
      </w:r>
      <w:r>
        <w:t xml:space="preserve">12.345.678/0001-90</w:t>
      </w:r>
    </w:p>
    <w:p>
      <w:pPr>
        <w:pStyle w:val="BodyText"/>
      </w:pPr>
      <w:r>
        <w:rPr>
          <w:bCs/>
          <w:b/>
        </w:rPr>
        <w:t xml:space="preserve">Address:</w:t>
      </w:r>
      <w:r>
        <w:t xml:space="preserve"> </w:t>
      </w:r>
      <w:r>
        <w:t xml:space="preserve">Av. Atlântica, 2500 – Copacabana</w:t>
      </w:r>
    </w:p>
    <w:p>
      <w:pPr>
        <w:pStyle w:val="BodyText"/>
      </w:pPr>
      <w:r>
        <w:rPr>
          <w:bCs/>
          <w:b/>
        </w:rPr>
        <w:t xml:space="preserve">City:</w:t>
      </w:r>
      <w:r>
        <w:t xml:space="preserve"> </w:t>
      </w:r>
      <w:r>
        <w:t xml:space="preserve">Rio de Janeiro, RJ – CEP 22070-001</w:t>
      </w:r>
    </w:p>
    <w:p>
      <w:pPr>
        <w:pStyle w:val="BodyText"/>
      </w:pPr>
      <w:r>
        <w:rPr>
          <w:bCs/>
          <w:b/>
        </w:rPr>
        <w:t xml:space="preserve">Country:</w:t>
      </w:r>
      <w:r>
        <w:t xml:space="preserve"> </w:t>
      </w:r>
      <w:r>
        <w:t xml:space="preserve">Brazil</w:t>
      </w:r>
    </w:p>
    <w:p>
      <w:pPr>
        <w:pStyle w:val="BodyText"/>
      </w:pPr>
      <w:r>
        <w:rPr>
          <w:bCs/>
          <w:b/>
        </w:rPr>
        <w:t xml:space="preserve">Phone:</w:t>
      </w:r>
      <w:r>
        <w:t xml:space="preserve"> </w:t>
      </w:r>
      <w:r>
        <w:t xml:space="preserve">+55 (21) 3456-7890</w:t>
      </w:r>
    </w:p>
    <w:p>
      <w:pPr>
        <w:pStyle w:val="BodyText"/>
      </w:pPr>
      <w:r>
        <w:rPr>
          <w:bCs/>
          <w:b/>
        </w:rPr>
        <w:t xml:space="preserve">Email:</w:t>
      </w:r>
      <w:r>
        <w:t xml:space="preserve"> </w:t>
      </w:r>
      <w:r>
        <w:t xml:space="preserve">contato@automecanicariopremium.com.br</w:t>
      </w:r>
    </w:p>
    <w:bookmarkEnd w:id="20"/>
    <w:bookmarkStart w:id="21" w:name="invoice"/>
    <w:p>
      <w:pPr>
        <w:pStyle w:val="Heading2"/>
      </w:pPr>
      <w:r>
        <w:t xml:space="preserve">INVOICE</w:t>
      </w:r>
    </w:p>
    <w:p>
      <w:pPr>
        <w:pStyle w:val="FirstParagraph"/>
      </w:pPr>
      <w:r>
        <w:t xml:space="preserve">Official Document</w:t>
      </w:r>
    </w:p>
    <w:p>
      <w:pPr>
        <w:pStyle w:val="BodyText"/>
      </w:pPr>
      <w:r>
        <w:rPr>
          <w:bCs/>
          <w:b/>
        </w:rPr>
        <w:t xml:space="preserve">Invoice No.:</w:t>
      </w:r>
      <w:r>
        <w:t xml:space="preserve"> </w:t>
      </w:r>
      <w:r>
        <w:t xml:space="preserve">INV-2025-04872</w:t>
      </w:r>
    </w:p>
    <w:p>
      <w:pPr>
        <w:pStyle w:val="BodyText"/>
      </w:pPr>
      <w:r>
        <w:rPr>
          <w:bCs/>
          <w:b/>
        </w:rPr>
        <w:t xml:space="preserve">Date of Issue:</w:t>
      </w:r>
      <w:r>
        <w:t xml:space="preserve"> </w:t>
      </w:r>
      <w:r>
        <w:t xml:space="preserve">15/06/2025</w:t>
      </w:r>
    </w:p>
    <w:p>
      <w:pPr>
        <w:pStyle w:val="BodyText"/>
      </w:pPr>
      <w:r>
        <w:rPr>
          <w:bCs/>
          <w:b/>
        </w:rPr>
        <w:t xml:space="preserve">Due Date:</w:t>
      </w:r>
      <w:r>
        <w:t xml:space="preserve"> </w:t>
      </w:r>
      <w:r>
        <w:t xml:space="preserve">30/06/2025</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Carlos Eduardo Santos Oliveira</w:t>
      </w:r>
    </w:p>
    <w:p>
      <w:pPr>
        <w:pStyle w:val="BodyText"/>
      </w:pPr>
      <w:r>
        <w:rPr>
          <w:bCs/>
          <w:b/>
        </w:rPr>
        <w:t xml:space="preserve">CPF:</w:t>
      </w:r>
      <w:r>
        <w:t xml:space="preserve"> </w:t>
      </w:r>
      <w:r>
        <w:t xml:space="preserve">123.456.789-00</w:t>
      </w:r>
    </w:p>
    <w:p>
      <w:pPr>
        <w:pStyle w:val="BodyText"/>
      </w:pPr>
      <w:r>
        <w:rPr>
          <w:bCs/>
          <w:b/>
        </w:rPr>
        <w:t xml:space="preserve">Address:</w:t>
      </w:r>
      <w:r>
        <w:t xml:space="preserve"> </w:t>
      </w:r>
      <w:r>
        <w:t xml:space="preserve">Rua das Laranjeiras, 450 – Apto 12B</w:t>
      </w:r>
    </w:p>
    <w:p>
      <w:pPr>
        <w:pStyle w:val="BodyText"/>
      </w:pPr>
      <w:r>
        <w:rPr>
          <w:bCs/>
          <w:b/>
        </w:rPr>
        <w:t xml:space="preserve">City:</w:t>
      </w:r>
      <w:r>
        <w:t xml:space="preserve"> </w:t>
      </w:r>
      <w:r>
        <w:t xml:space="preserve">Rio de Janeiro, RJ – CEP 22240-003</w:t>
      </w:r>
    </w:p>
    <w:p>
      <w:pPr>
        <w:pStyle w:val="BodyText"/>
      </w:pPr>
      <w:r>
        <w:rPr>
          <w:bCs/>
          <w:b/>
        </w:rPr>
        <w:t xml:space="preserve">Country:</w:t>
      </w:r>
      <w:r>
        <w:t xml:space="preserve"> </w:t>
      </w:r>
      <w:r>
        <w:t xml:space="preserve">Brazil</w:t>
      </w:r>
    </w:p>
    <w:p>
      <w:pPr>
        <w:pStyle w:val="BodyText"/>
      </w:pPr>
      <w:r>
        <w:rPr>
          <w:bCs/>
          <w:b/>
        </w:rPr>
        <w:t xml:space="preserve">Phone:</w:t>
      </w:r>
      <w:r>
        <w:t xml:space="preserve"> </w:t>
      </w:r>
      <w:r>
        <w:t xml:space="preserve">+55 (21) 99876-5432</w:t>
      </w:r>
    </w:p>
    <w:p>
      <w:pPr>
        <w:pStyle w:val="BodyText"/>
      </w:pPr>
      <w:r>
        <w:rPr>
          <w:bCs/>
          <w:b/>
        </w:rPr>
        <w:t xml:space="preserve">Email:</w:t>
      </w:r>
      <w:r>
        <w:t xml:space="preserve"> </w:t>
      </w:r>
      <w:r>
        <w:t xml:space="preserve">carlos.oliveira@email.com</w:t>
      </w:r>
    </w:p>
    <w:bookmarkEnd w:id="22"/>
    <w:bookmarkStart w:id="23" w:name="vehicle-information"/>
    <w:p>
      <w:pPr>
        <w:pStyle w:val="Heading3"/>
      </w:pPr>
      <w:r>
        <w:t xml:space="preserve">Vehicle Information</w:t>
      </w:r>
    </w:p>
    <w:p>
      <w:pPr>
        <w:pStyle w:val="FirstParagraph"/>
      </w:pPr>
      <w:r>
        <w:rPr>
          <w:bCs/>
          <w:b/>
        </w:rPr>
        <w:t xml:space="preserve">Make / Model:</w:t>
      </w:r>
      <w:r>
        <w:t xml:space="preserve"> </w:t>
      </w:r>
      <w:r>
        <w:t xml:space="preserve">Volkswagen Golf GTI 2023</w:t>
      </w:r>
    </w:p>
    <w:p>
      <w:pPr>
        <w:pStyle w:val="BodyText"/>
      </w:pPr>
      <w:r>
        <w:rPr>
          <w:bCs/>
          <w:b/>
        </w:rPr>
        <w:t xml:space="preserve">License Plate:</w:t>
      </w:r>
      <w:r>
        <w:t xml:space="preserve"> </w:t>
      </w:r>
      <w:r>
        <w:t xml:space="preserve">RJZ-4A87</w:t>
      </w:r>
    </w:p>
    <w:p>
      <w:pPr>
        <w:pStyle w:val="BodyText"/>
      </w:pPr>
      <w:r>
        <w:rPr>
          <w:bCs/>
          <w:b/>
        </w:rPr>
        <w:t xml:space="preserve">Chassis No.:</w:t>
      </w:r>
      <w:r>
        <w:t xml:space="preserve"> </w:t>
      </w:r>
      <w:r>
        <w:t xml:space="preserve">9BWZZZ5NZLH000123</w:t>
      </w:r>
    </w:p>
    <w:p>
      <w:pPr>
        <w:pStyle w:val="BodyText"/>
      </w:pPr>
      <w:r>
        <w:rPr>
          <w:bCs/>
          <w:b/>
        </w:rPr>
        <w:t xml:space="preserve">Engine No.:</w:t>
      </w:r>
      <w:r>
        <w:t xml:space="preserve"> </w:t>
      </w:r>
      <w:r>
        <w:t xml:space="preserve">EA888-4500123</w:t>
      </w:r>
    </w:p>
    <w:p>
      <w:pPr>
        <w:pStyle w:val="BodyText"/>
      </w:pPr>
      <w:r>
        <w:rPr>
          <w:bCs/>
          <w:b/>
        </w:rPr>
        <w:t xml:space="preserve">Color:</w:t>
      </w:r>
      <w:r>
        <w:t xml:space="preserve"> </w:t>
      </w:r>
      <w:r>
        <w:t xml:space="preserve">White (Branco)</w:t>
      </w:r>
    </w:p>
    <w:p>
      <w:pPr>
        <w:pStyle w:val="BodyText"/>
      </w:pPr>
      <w:r>
        <w:rPr>
          <w:bCs/>
          <w:b/>
        </w:rPr>
        <w:t xml:space="preserve">Current Mileage:</w:t>
      </w:r>
      <w:r>
        <w:t xml:space="preserve"> </w:t>
      </w:r>
      <w:r>
        <w:t xml:space="preserve">48,500 km</w:t>
      </w:r>
    </w:p>
    <w:bookmarkEnd w:id="23"/>
    <w:bookmarkStart w:id="24" w:name="mechanic-service-description"/>
    <w:p>
      <w:pPr>
        <w:pStyle w:val="Heading3"/>
      </w:pPr>
      <w:r>
        <w:t xml:space="preserve">Mechanic Service Description</w:t>
      </w:r>
    </w:p>
    <w:p>
      <w:pPr>
        <w:pStyle w:val="FirstParagraph"/>
      </w:pPr>
      <w:r>
        <w:t xml:space="preserve">This Invoice documents the professional mechanic services rendered by AutoMecânica Rio Premium, a certified automotive repair facility located in Rio de Janeiro, Brazil. The following mechanic work was performed on the client's vehicle following a comprehensive diagnostic assessment conducted by our senior mechanic technician, Eng. Roberto Almeida (CREA-RJ 123456). All repairs and maintenance procedures were carried out in strict accordance with the manufacturer's specifications and applicable Brazilian automotive safety regulations established by the DENATRAN (National Department of Transportation).</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Mechanic Service / Part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1</w:t>
            </w:r>
          </w:p>
        </w:tc>
        <w:tc>
          <w:tcPr/>
          <w:p>
            <w:pPr>
              <w:pStyle w:val="Compact"/>
              <w:jc w:val="left"/>
            </w:pPr>
            <w:r>
              <w:t xml:space="preserve">Complete engine oil change with synthetic 5W-30 oil (8 liters) and premium oil filter replacement</w:t>
            </w:r>
          </w:p>
        </w:tc>
        <w:tc>
          <w:tcPr/>
          <w:p>
            <w:pPr>
              <w:pStyle w:val="Compact"/>
              <w:jc w:val="left"/>
            </w:pPr>
            <w:r>
              <w:t xml:space="preserve">Maintenance</w:t>
            </w:r>
          </w:p>
        </w:tc>
        <w:tc>
          <w:tcPr/>
          <w:p>
            <w:pPr>
              <w:pStyle w:val="Compact"/>
              <w:jc w:val="left"/>
            </w:pPr>
            <w:r>
              <w:t xml:space="preserve">1</w:t>
            </w:r>
          </w:p>
        </w:tc>
        <w:tc>
          <w:tcPr/>
          <w:p>
            <w:pPr>
              <w:pStyle w:val="Compact"/>
              <w:jc w:val="left"/>
            </w:pPr>
            <w:r>
              <w:t xml:space="preserve">R$ 680.00</w:t>
            </w:r>
          </w:p>
        </w:tc>
        <w:tc>
          <w:tcPr/>
          <w:p>
            <w:pPr>
              <w:pStyle w:val="Compact"/>
              <w:jc w:val="left"/>
            </w:pPr>
            <w:r>
              <w:t xml:space="preserve">R$ 680.00</w:t>
            </w:r>
          </w:p>
        </w:tc>
      </w:tr>
      <w:tr>
        <w:tc>
          <w:tcPr/>
          <w:p>
            <w:pPr>
              <w:pStyle w:val="Compact"/>
              <w:jc w:val="left"/>
            </w:pPr>
            <w:r>
              <w:t xml:space="preserve">2</w:t>
            </w:r>
          </w:p>
        </w:tc>
        <w:tc>
          <w:tcPr/>
          <w:p>
            <w:pPr>
              <w:pStyle w:val="Compact"/>
              <w:jc w:val="left"/>
            </w:pPr>
            <w:r>
              <w:t xml:space="preserve">Front brake pad replacement (ceramic) with rotor resurfacing – both sides</w:t>
            </w:r>
          </w:p>
        </w:tc>
        <w:tc>
          <w:tcPr/>
          <w:p>
            <w:pPr>
              <w:pStyle w:val="Compact"/>
              <w:jc w:val="left"/>
            </w:pPr>
            <w:r>
              <w:t xml:space="preserve">Brakes</w:t>
            </w:r>
          </w:p>
        </w:tc>
        <w:tc>
          <w:tcPr/>
          <w:p>
            <w:pPr>
              <w:pStyle w:val="Compact"/>
              <w:jc w:val="left"/>
            </w:pPr>
            <w:r>
              <w:t xml:space="preserve">1</w:t>
            </w:r>
          </w:p>
        </w:tc>
        <w:tc>
          <w:tcPr/>
          <w:p>
            <w:pPr>
              <w:pStyle w:val="Compact"/>
              <w:jc w:val="left"/>
            </w:pPr>
            <w:r>
              <w:t xml:space="preserve">R$ 1,250.00</w:t>
            </w:r>
          </w:p>
        </w:tc>
        <w:tc>
          <w:tcPr/>
          <w:p>
            <w:pPr>
              <w:pStyle w:val="Compact"/>
              <w:jc w:val="left"/>
            </w:pPr>
            <w:r>
              <w:t xml:space="preserve">R$ 1,250.00</w:t>
            </w:r>
          </w:p>
        </w:tc>
      </w:tr>
      <w:tr>
        <w:tc>
          <w:tcPr/>
          <w:p>
            <w:pPr>
              <w:pStyle w:val="Compact"/>
              <w:jc w:val="left"/>
            </w:pPr>
            <w:r>
              <w:t xml:space="preserve">3</w:t>
            </w:r>
          </w:p>
        </w:tc>
        <w:tc>
          <w:tcPr/>
          <w:p>
            <w:pPr>
              <w:pStyle w:val="Compact"/>
              <w:jc w:val="left"/>
            </w:pPr>
            <w:r>
              <w:t xml:space="preserve">Transmission fluid flush and replacement (DSG 7-speed automatic) – 6.5 liters</w:t>
            </w:r>
          </w:p>
        </w:tc>
        <w:tc>
          <w:tcPr/>
          <w:p>
            <w:pPr>
              <w:pStyle w:val="Compact"/>
              <w:jc w:val="left"/>
            </w:pPr>
            <w:r>
              <w:t xml:space="preserve">Transmission</w:t>
            </w:r>
          </w:p>
        </w:tc>
        <w:tc>
          <w:tcPr/>
          <w:p>
            <w:pPr>
              <w:pStyle w:val="Compact"/>
              <w:jc w:val="left"/>
            </w:pPr>
            <w:r>
              <w:t xml:space="preserve">1</w:t>
            </w:r>
          </w:p>
        </w:tc>
        <w:tc>
          <w:tcPr/>
          <w:p>
            <w:pPr>
              <w:pStyle w:val="Compact"/>
              <w:jc w:val="left"/>
            </w:pPr>
            <w:r>
              <w:t xml:space="preserve">R$ 980.00</w:t>
            </w:r>
          </w:p>
        </w:tc>
        <w:tc>
          <w:tcPr/>
          <w:p>
            <w:pPr>
              <w:pStyle w:val="Compact"/>
              <w:jc w:val="left"/>
            </w:pPr>
            <w:r>
              <w:t xml:space="preserve">R$ 980.00</w:t>
            </w:r>
          </w:p>
        </w:tc>
      </w:tr>
      <w:tr>
        <w:tc>
          <w:tcPr/>
          <w:p>
            <w:pPr>
              <w:pStyle w:val="Compact"/>
              <w:jc w:val="left"/>
            </w:pPr>
            <w:r>
              <w:t xml:space="preserve">4</w:t>
            </w:r>
          </w:p>
        </w:tc>
        <w:tc>
          <w:tcPr/>
          <w:p>
            <w:pPr>
              <w:pStyle w:val="Compact"/>
              <w:jc w:val="left"/>
            </w:pPr>
            <w:r>
              <w:t xml:space="preserve">Spark plug set replacement (4 iridium plugs) and ignition coil inspection</w:t>
            </w:r>
          </w:p>
        </w:tc>
        <w:tc>
          <w:tcPr/>
          <w:p>
            <w:pPr>
              <w:pStyle w:val="Compact"/>
              <w:jc w:val="left"/>
            </w:pPr>
            <w:r>
              <w:t xml:space="preserve">Engine</w:t>
            </w:r>
          </w:p>
        </w:tc>
        <w:tc>
          <w:tcPr/>
          <w:p>
            <w:pPr>
              <w:pStyle w:val="Compact"/>
              <w:jc w:val="left"/>
            </w:pPr>
            <w:r>
              <w:t xml:space="preserve">1</w:t>
            </w:r>
          </w:p>
        </w:tc>
        <w:tc>
          <w:tcPr/>
          <w:p>
            <w:pPr>
              <w:pStyle w:val="Compact"/>
              <w:jc w:val="left"/>
            </w:pPr>
            <w:r>
              <w:t xml:space="preserve">R$ 720.00</w:t>
            </w:r>
          </w:p>
        </w:tc>
        <w:tc>
          <w:tcPr/>
          <w:p>
            <w:pPr>
              <w:pStyle w:val="Compact"/>
              <w:jc w:val="left"/>
            </w:pPr>
            <w:r>
              <w:t xml:space="preserve">R$ 720.00</w:t>
            </w:r>
          </w:p>
        </w:tc>
      </w:tr>
      <w:tr>
        <w:tc>
          <w:tcPr/>
          <w:p>
            <w:pPr>
              <w:pStyle w:val="Compact"/>
              <w:jc w:val="left"/>
            </w:pPr>
            <w:r>
              <w:t xml:space="preserve">5</w:t>
            </w:r>
          </w:p>
        </w:tc>
        <w:tc>
          <w:tcPr/>
          <w:p>
            <w:pPr>
              <w:pStyle w:val="Compact"/>
              <w:jc w:val="left"/>
            </w:pPr>
            <w:r>
              <w:t xml:space="preserve">Air conditioning system diagnostic, refrigerant recharge (R-134a), and cabin filter replacement</w:t>
            </w:r>
          </w:p>
        </w:tc>
        <w:tc>
          <w:tcPr/>
          <w:p>
            <w:pPr>
              <w:pStyle w:val="Compact"/>
              <w:jc w:val="left"/>
            </w:pPr>
            <w:r>
              <w:t xml:space="preserve">Climate</w:t>
            </w:r>
          </w:p>
        </w:tc>
        <w:tc>
          <w:tcPr/>
          <w:p>
            <w:pPr>
              <w:pStyle w:val="Compact"/>
              <w:jc w:val="left"/>
            </w:pPr>
            <w:r>
              <w:t xml:space="preserve">1</w:t>
            </w:r>
          </w:p>
        </w:tc>
        <w:tc>
          <w:tcPr/>
          <w:p>
            <w:pPr>
              <w:pStyle w:val="Compact"/>
              <w:jc w:val="left"/>
            </w:pPr>
            <w:r>
              <w:t xml:space="preserve">R$ 540.00</w:t>
            </w:r>
          </w:p>
        </w:tc>
        <w:tc>
          <w:tcPr/>
          <w:p>
            <w:pPr>
              <w:pStyle w:val="Compact"/>
              <w:jc w:val="left"/>
            </w:pPr>
            <w:r>
              <w:t xml:space="preserve">R$ 540.00</w:t>
            </w:r>
          </w:p>
        </w:tc>
      </w:tr>
      <w:tr>
        <w:tc>
          <w:tcPr/>
          <w:p>
            <w:pPr>
              <w:pStyle w:val="Compact"/>
              <w:jc w:val="left"/>
            </w:pPr>
            <w:r>
              <w:t xml:space="preserve">6</w:t>
            </w:r>
          </w:p>
        </w:tc>
        <w:tc>
          <w:tcPr/>
          <w:p>
            <w:pPr>
              <w:pStyle w:val="Compact"/>
              <w:jc w:val="left"/>
            </w:pPr>
            <w:r>
              <w:t xml:space="preserve">Wheel alignment (3D laser) and tire rotation – all four wheels</w:t>
            </w:r>
          </w:p>
        </w:tc>
        <w:tc>
          <w:tcPr/>
          <w:p>
            <w:pPr>
              <w:pStyle w:val="Compact"/>
              <w:jc w:val="left"/>
            </w:pPr>
            <w:r>
              <w:t xml:space="preserve">Suspension</w:t>
            </w:r>
          </w:p>
        </w:tc>
        <w:tc>
          <w:tcPr/>
          <w:p>
            <w:pPr>
              <w:pStyle w:val="Compact"/>
              <w:jc w:val="left"/>
            </w:pPr>
            <w:r>
              <w:t xml:space="preserve">1</w:t>
            </w:r>
          </w:p>
        </w:tc>
        <w:tc>
          <w:tcPr/>
          <w:p>
            <w:pPr>
              <w:pStyle w:val="Compact"/>
              <w:jc w:val="left"/>
            </w:pPr>
            <w:r>
              <w:t xml:space="preserve">R$ 380.00</w:t>
            </w:r>
          </w:p>
        </w:tc>
        <w:tc>
          <w:tcPr/>
          <w:p>
            <w:pPr>
              <w:pStyle w:val="Compact"/>
              <w:jc w:val="left"/>
            </w:pPr>
            <w:r>
              <w:t xml:space="preserve">R$ 380.00</w:t>
            </w:r>
          </w:p>
        </w:tc>
      </w:tr>
      <w:tr>
        <w:tc>
          <w:tcPr/>
          <w:p>
            <w:pPr>
              <w:pStyle w:val="Compact"/>
              <w:jc w:val="left"/>
            </w:pPr>
            <w:r>
              <w:t xml:space="preserve">7</w:t>
            </w:r>
          </w:p>
        </w:tc>
        <w:tc>
          <w:tcPr/>
          <w:p>
            <w:pPr>
              <w:pStyle w:val="Compact"/>
              <w:jc w:val="left"/>
            </w:pPr>
            <w:r>
              <w:t xml:space="preserve">Comprehensive 120-point vehicle inspection and mechanic safety certification report</w:t>
            </w:r>
          </w:p>
        </w:tc>
        <w:tc>
          <w:tcPr/>
          <w:p>
            <w:pPr>
              <w:pStyle w:val="Compact"/>
              <w:jc w:val="left"/>
            </w:pPr>
            <w:r>
              <w:t xml:space="preserve">Inspection</w:t>
            </w:r>
          </w:p>
        </w:tc>
        <w:tc>
          <w:tcPr/>
          <w:p>
            <w:pPr>
              <w:pStyle w:val="Compact"/>
              <w:jc w:val="left"/>
            </w:pPr>
            <w:r>
              <w:t xml:space="preserve">1</w:t>
            </w:r>
          </w:p>
        </w:tc>
        <w:tc>
          <w:tcPr/>
          <w:p>
            <w:pPr>
              <w:pStyle w:val="Compact"/>
              <w:jc w:val="left"/>
            </w:pPr>
            <w:r>
              <w:t xml:space="preserve">R$ 350.00</w:t>
            </w:r>
          </w:p>
        </w:tc>
        <w:tc>
          <w:tcPr/>
          <w:p>
            <w:pPr>
              <w:pStyle w:val="Compact"/>
              <w:jc w:val="left"/>
            </w:pPr>
            <w:r>
              <w:t xml:space="preserve">R$ 350.00</w:t>
            </w:r>
          </w:p>
        </w:tc>
      </w:tr>
      <w:tr>
        <w:tc>
          <w:tcPr/>
          <w:p>
            <w:pPr>
              <w:pStyle w:val="Compact"/>
              <w:jc w:val="left"/>
            </w:pPr>
            <w:r>
              <w:t xml:space="preserve">8</w:t>
            </w:r>
          </w:p>
        </w:tc>
        <w:tc>
          <w:tcPr/>
          <w:p>
            <w:pPr>
              <w:pStyle w:val="Compact"/>
              <w:jc w:val="left"/>
            </w:pPr>
            <w:r>
              <w:t xml:space="preserve">Engine coolant replacement (long-life ethylene glycol) and radiator pressure test</w:t>
            </w:r>
          </w:p>
        </w:tc>
        <w:tc>
          <w:tcPr/>
          <w:p>
            <w:pPr>
              <w:pStyle w:val="Compact"/>
              <w:jc w:val="left"/>
            </w:pPr>
            <w:r>
              <w:t xml:space="preserve">Cooling</w:t>
            </w:r>
          </w:p>
        </w:tc>
        <w:tc>
          <w:tcPr/>
          <w:p>
            <w:pPr>
              <w:pStyle w:val="Compact"/>
              <w:jc w:val="left"/>
            </w:pPr>
            <w:r>
              <w:t xml:space="preserve">1</w:t>
            </w:r>
          </w:p>
        </w:tc>
        <w:tc>
          <w:tcPr/>
          <w:p>
            <w:pPr>
              <w:pStyle w:val="Compact"/>
              <w:jc w:val="left"/>
            </w:pPr>
            <w:r>
              <w:t xml:space="preserve">R$ 420.00</w:t>
            </w:r>
          </w:p>
        </w:tc>
        <w:tc>
          <w:tcPr/>
          <w:p>
            <w:pPr>
              <w:pStyle w:val="Compact"/>
              <w:jc w:val="left"/>
            </w:pPr>
            <w:r>
              <w:t xml:space="preserve">R$ 420.00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(Services &amp; Parts)</w:t>
            </w:r>
          </w:p>
        </w:tc>
        <w:tc>
          <w:tcPr/>
          <w:p>
            <w:pPr>
              <w:pStyle w:val="Compact"/>
              <w:jc w:val="right"/>
            </w:pPr>
            <w:r>
              <w:t xml:space="preserve">R$ 5,320.00</w:t>
            </w:r>
          </w:p>
        </w:tc>
      </w:tr>
      <w:tr>
        <w:tc>
          <w:tcPr/>
          <w:p>
            <w:pPr>
              <w:pStyle w:val="Compact"/>
              <w:jc w:val="left"/>
            </w:pPr>
            <w:r>
              <w:t xml:space="preserve">ICMS (18% – State Tax, Rio de Janeiro)</w:t>
            </w:r>
          </w:p>
        </w:tc>
        <w:tc>
          <w:tcPr/>
          <w:p>
            <w:pPr>
              <w:pStyle w:val="Compact"/>
              <w:jc w:val="right"/>
            </w:pPr>
            <w:r>
              <w:t xml:space="preserve">R$ 957.60</w:t>
            </w:r>
          </w:p>
        </w:tc>
      </w:tr>
      <w:tr>
        <w:tc>
          <w:tcPr/>
          <w:p>
            <w:pPr>
              <w:pStyle w:val="Compact"/>
              <w:jc w:val="left"/>
            </w:pPr>
            <w:r>
              <w:t xml:space="preserve">ISS (5% – Municipal Service Tax, Rio de Janeiro)</w:t>
            </w:r>
          </w:p>
        </w:tc>
        <w:tc>
          <w:tcPr/>
          <w:p>
            <w:pPr>
              <w:pStyle w:val="Compact"/>
              <w:jc w:val="right"/>
            </w:pPr>
            <w:r>
              <w:t xml:space="preserve">R$ 266.00</w:t>
            </w:r>
          </w:p>
        </w:tc>
      </w:tr>
      <w:tr>
        <w:tc>
          <w:tcPr/>
          <w:p>
            <w:pPr>
              <w:pStyle w:val="Compact"/>
              <w:jc w:val="left"/>
            </w:pPr>
            <w:r>
              <w:t xml:space="preserve">Discount (Loyalty Program – 5%)</w:t>
            </w:r>
          </w:p>
        </w:tc>
        <w:tc>
          <w:tcPr/>
          <w:p>
            <w:pPr>
              <w:pStyle w:val="Compact"/>
              <w:jc w:val="right"/>
            </w:pPr>
            <w:r>
              <w:t xml:space="preserve">- R$ 266.00</w:t>
            </w:r>
          </w:p>
        </w:tc>
      </w:tr>
      <w:tr>
        <w:tc>
          <w:tcPr/>
          <w:p>
            <w:pPr>
              <w:pStyle w:val="Compact"/>
              <w:jc w:val="left"/>
            </w:pPr>
            <w:r>
              <w:rPr>
                <w:bCs/>
                <w:b/>
              </w:rPr>
              <w:t xml:space="preserve">TOTAL DUE (BRL)</w:t>
            </w:r>
          </w:p>
        </w:tc>
        <w:tc>
          <w:tcPr/>
          <w:p>
            <w:pPr>
              <w:pStyle w:val="Compact"/>
              <w:jc w:val="right"/>
            </w:pPr>
            <w:r>
              <w:rPr>
                <w:bCs/>
                <w:b/>
              </w:rPr>
              <w:t xml:space="preserve">R$ 6,277.60</w:t>
            </w:r>
          </w:p>
        </w:tc>
      </w:tr>
    </w:tbl>
    <w:bookmarkStart w:id="25" w:name="payment-terms-instructions"/>
    <w:p>
      <w:pPr>
        <w:pStyle w:val="Heading3"/>
      </w:pPr>
      <w:r>
        <w:t xml:space="preserve">Payment Terms &amp; Instructions</w:t>
      </w:r>
    </w:p>
    <w:p>
      <w:pPr>
        <w:pStyle w:val="FirstParagraph"/>
      </w:pPr>
      <w:r>
        <w:t xml:space="preserve">This Invoice is payable within fifteen (15) calendar days from the date of issue. Payment may be made via bank transfer (TED/PIX) to the account details below, or by credit card (up to 3 installments without interest). For PIX payments, please use the key:</w:t>
      </w:r>
      <w:r>
        <w:t xml:space="preserve"> </w:t>
      </w:r>
      <w:r>
        <w:rPr>
          <w:bCs/>
          <w:b/>
        </w:rPr>
        <w:t xml:space="preserve">contato@automecanicariopremium.com.br</w:t>
      </w:r>
      <w:r>
        <w:t xml:space="preserve">. Bank: Banco do Brasil – Ag. 1234-5 – Conta: 98765-4 – CNPJ: 12.345.678/0001-90. Late payments are subject to a 2% penalty plus 1% monthly interest as per Brazilian consumer law (Código de Defesa do Consumidor – Lei 8.078/1990). Please reference Invoice number INV-2025-04872 in all payment communications.</w:t>
      </w:r>
    </w:p>
    <w:bookmarkEnd w:id="25"/>
    <w:bookmarkStart w:id="26" w:name="important-notes-warranties"/>
    <w:p>
      <w:pPr>
        <w:pStyle w:val="Heading3"/>
      </w:pPr>
      <w:r>
        <w:t xml:space="preserve">Important Notes &amp; Warranties</w:t>
      </w:r>
    </w:p>
    <w:p>
      <w:pPr>
        <w:pStyle w:val="FirstParagraph"/>
      </w:pPr>
      <w:r>
        <w:t xml:space="preserve">1. All mechanic parts and labor services described in this Invoice carry a warranty of twelve (12) months or 20,000 kilometers, whichever comes first, in accordance with Brazilian consumer protection legislation.</w:t>
      </w:r>
    </w:p>
    <w:p>
      <w:pPr>
        <w:pStyle w:val="BodyText"/>
      </w:pPr>
      <w:r>
        <w:t xml:space="preserve">2. The mechanic work performed at our facility in Rio de Janeiro, Brazil, complies with all applicable environmental regulations regarding the proper disposal of used oil, filters, refrigerants, and automotive fluids as mandated by IBAMA and the municipal environmental agency (CET-Rio).</w:t>
      </w:r>
    </w:p>
    <w:p>
      <w:pPr>
        <w:pStyle w:val="BodyText"/>
      </w:pPr>
      <w:r>
        <w:t xml:space="preserve">3. This Invoice serves as the official service record for the vehicle identified above. The client is advised to retain this document for future mechanic service references, vehicle resale documentation, and insurance claims.</w:t>
      </w:r>
    </w:p>
    <w:p>
      <w:pPr>
        <w:pStyle w:val="BodyText"/>
      </w:pPr>
      <w:r>
        <w:t xml:space="preserve">4. AutoMecânica Rio Premium is a registered and licensed automotive repair facility operating in the state of Rio de Janeiro, Brazil, under Alvará de Funcionamento No. 2024-78901 issued by the Prefeitura da Cidade do Rio de Janeiro.</w:t>
      </w:r>
    </w:p>
    <w:p>
      <w:pPr>
        <w:pStyle w:val="BodyText"/>
      </w:pPr>
      <w:r>
        <w:t xml:space="preserve">5. For any questions regarding this Invoice or the mechanic services rendered, please contact our client services department at +55 (21) 3456-7890 or via email at contato@automecanicariopremium.com.br during business hours (Monday to Friday, 8:00 AM to 6:00 PM BRT).</w:t>
      </w:r>
    </w:p>
    <w:bookmarkEnd w:id="26"/>
    <w:p>
      <w:pPr>
        <w:pStyle w:val="BodyText"/>
      </w:pPr>
      <w:r>
        <w:rPr>
          <w:bCs/>
          <w:b/>
        </w:rPr>
        <w:t xml:space="preserve">AutoMecânica Rio Premium</w:t>
      </w:r>
      <w:r>
        <w:t xml:space="preserve"> </w:t>
      </w:r>
      <w:r>
        <w:t xml:space="preserve">– Professional Mechanic Services in Rio de Janeiro, Brazil</w:t>
      </w:r>
    </w:p>
    <w:p>
      <w:pPr>
        <w:pStyle w:val="BodyText"/>
      </w:pPr>
      <w:r>
        <w:t xml:space="preserve">Av. Atlântica, 2500 – Copacabana – Rio de Janeiro, RJ – CEP 22070-001 – Brazil</w:t>
      </w:r>
    </w:p>
    <w:p>
      <w:pPr>
        <w:pStyle w:val="BodyText"/>
      </w:pPr>
      <w:r>
        <w:t xml:space="preserve">CNPJ: 12.345.678/0001-90 | Insc. Estadual: 123.456.789.000</w:t>
      </w:r>
    </w:p>
    <w:p>
      <w:pPr>
        <w:pStyle w:val="BodyText"/>
      </w:pPr>
      <w:r>
        <w:t xml:space="preserve">This Invoice was generated electronically and is valid without a physical signature in accordance with Brazilian electronic document legislation (MP 2.200-2/2001).</w:t>
      </w:r>
    </w:p>
    <w:p>
      <w:pPr>
        <w:pStyle w:val="BodyText"/>
      </w:pPr>
      <w:r>
        <w:t xml:space="preserve">Thank you for choosing our mechanic services in Rio de Janeiro, Brazil. We look forward to keeping your vehicle in optimal condition.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Rio de Janeiro, Brazil</dc:title>
  <dc:creator/>
  <dc:language>en</dc:language>
  <cp:keywords/>
  <dcterms:created xsi:type="dcterms:W3CDTF">2026-10-10T12:43:42Z</dcterms:created>
  <dcterms:modified xsi:type="dcterms:W3CDTF">2026-10-10T12:43:42Z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