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auto-mechanic-services"/>
    <w:p>
      <w:pPr>
        <w:pStyle w:val="Heading1"/>
      </w:pPr>
      <w:r>
        <w:t xml:space="preserve">Kinshasa Auto Mechanic Services</w:t>
      </w:r>
    </w:p>
    <w:p>
      <w:pPr>
        <w:pStyle w:val="FirstParagraph"/>
      </w:pPr>
      <w:r>
        <w:t xml:space="preserve">Professional Mechanic &amp; Automotive Repair Workshop</w:t>
      </w:r>
    </w:p>
    <w:p>
      <w:pPr>
        <w:pStyle w:val="BodyText"/>
      </w:pPr>
      <w:r>
        <w:t xml:space="preserve">1425 Avenue de la Paix, Gombe</w:t>
      </w:r>
    </w:p>
    <w:p>
      <w:pPr>
        <w:pStyle w:val="BodyText"/>
      </w:pPr>
      <w:r>
        <w:t xml:space="preserve">Kinshasa, DR Congo</w:t>
      </w:r>
    </w:p>
    <w:p>
      <w:pPr>
        <w:pStyle w:val="BodyText"/>
      </w:pPr>
      <w:r>
        <w:t xml:space="preserve">Tel: +243 990 123 456 | Email: info@kinshasamechanic.cd</w:t>
      </w:r>
    </w:p>
    <w:p>
      <w:pPr>
        <w:pStyle w:val="BodyText"/>
      </w:pPr>
      <w:r>
        <w:t xml:space="preserve">NIF: 0123456789-001 | RCCM: CD/KNS/2019/B/45678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KMS-2025-00847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Jean-Pierre Mbuyi</w:t>
      </w:r>
    </w:p>
    <w:p>
      <w:pPr>
        <w:pStyle w:val="BodyText"/>
      </w:pPr>
      <w:r>
        <w:t xml:space="preserve">Director, TransCongo Logistics SARL</w:t>
      </w:r>
    </w:p>
    <w:p>
      <w:pPr>
        <w:pStyle w:val="BodyText"/>
      </w:pPr>
      <w:r>
        <w:t xml:space="preserve">87 Boulevard Lumumba, Commune de Limete</w:t>
      </w:r>
    </w:p>
    <w:p>
      <w:pPr>
        <w:pStyle w:val="BodyText"/>
      </w:pPr>
      <w:r>
        <w:t xml:space="preserve">Kinshasa, DR Congo</w:t>
      </w:r>
    </w:p>
    <w:p>
      <w:pPr>
        <w:pStyle w:val="BodyText"/>
      </w:pPr>
      <w:r>
        <w:t xml:space="preserve">Tel: +243 810 555 789</w:t>
      </w:r>
    </w:p>
    <w:p>
      <w:pPr>
        <w:pStyle w:val="BodyText"/>
      </w:pPr>
      <w:r>
        <w:t xml:space="preserve">Email: jp.mbuyi@transcongo.cd</w:t>
      </w:r>
    </w:p>
    <w:p>
      <w:pPr>
        <w:pStyle w:val="BodyText"/>
      </w:pPr>
      <w:r>
        <w:t xml:space="preserve">NIF Client: 0987654321-002</w:t>
      </w:r>
    </w:p>
    <w:bookmarkEnd w:id="22"/>
    <w:bookmarkStart w:id="23" w:name="vehicle-details"/>
    <w:p>
      <w:pPr>
        <w:pStyle w:val="Heading3"/>
      </w:pPr>
      <w:r>
        <w:t xml:space="preserve">Vehicle Details</w:t>
      </w:r>
    </w:p>
    <w:p>
      <w:pPr>
        <w:pStyle w:val="FirstParagraph"/>
      </w:pPr>
      <w:r>
        <w:rPr>
          <w:bCs/>
          <w:b/>
        </w:rPr>
        <w:t xml:space="preserve">Vehicle:</w:t>
      </w:r>
      <w:r>
        <w:t xml:space="preserve"> </w:t>
      </w:r>
      <w:r>
        <w:t xml:space="preserve">Toyota Land Cruiser V8</w:t>
      </w:r>
    </w:p>
    <w:p>
      <w:pPr>
        <w:pStyle w:val="BodyText"/>
      </w:pPr>
      <w:r>
        <w:rPr>
          <w:bCs/>
          <w:b/>
        </w:rPr>
        <w:t xml:space="preserve">Year:</w:t>
      </w:r>
      <w:r>
        <w:t xml:space="preserve"> </w:t>
      </w:r>
      <w:r>
        <w:t xml:space="preserve">2019</w:t>
      </w:r>
    </w:p>
    <w:p>
      <w:pPr>
        <w:pStyle w:val="BodyText"/>
      </w:pPr>
      <w:r>
        <w:rPr>
          <w:bCs/>
          <w:b/>
        </w:rPr>
        <w:t xml:space="preserve">Color:</w:t>
      </w:r>
      <w:r>
        <w:t xml:space="preserve"> </w:t>
      </w:r>
      <w:r>
        <w:t xml:space="preserve">White</w:t>
      </w:r>
    </w:p>
    <w:p>
      <w:pPr>
        <w:pStyle w:val="BodyText"/>
      </w:pPr>
      <w:r>
        <w:rPr>
          <w:bCs/>
          <w:b/>
        </w:rPr>
        <w:t xml:space="preserve">License Plate:</w:t>
      </w:r>
      <w:r>
        <w:t xml:space="preserve"> </w:t>
      </w:r>
      <w:r>
        <w:t xml:space="preserve">CD-4521-KN</w:t>
      </w:r>
    </w:p>
    <w:p>
      <w:pPr>
        <w:pStyle w:val="BodyText"/>
      </w:pPr>
      <w:r>
        <w:rPr>
          <w:bCs/>
          <w:b/>
        </w:rPr>
        <w:t xml:space="preserve">Chassis No:</w:t>
      </w:r>
      <w:r>
        <w:t xml:space="preserve"> </w:t>
      </w:r>
      <w:r>
        <w:t xml:space="preserve">JTEBU4JR5K0123456</w:t>
      </w:r>
    </w:p>
    <w:p>
      <w:pPr>
        <w:pStyle w:val="BodyText"/>
      </w:pPr>
      <w:r>
        <w:rPr>
          <w:bCs/>
          <w:b/>
        </w:rPr>
        <w:t xml:space="preserve">Engine No:</w:t>
      </w:r>
      <w:r>
        <w:t xml:space="preserve"> </w:t>
      </w:r>
      <w:r>
        <w:t xml:space="preserve">1UR-FE-789012</w:t>
      </w:r>
    </w:p>
    <w:p>
      <w:pPr>
        <w:pStyle w:val="BodyText"/>
      </w:pPr>
      <w:r>
        <w:rPr>
          <w:bCs/>
          <w:b/>
        </w:rPr>
        <w:t xml:space="preserve">Current Mileage:</w:t>
      </w:r>
      <w:r>
        <w:t xml:space="preserve"> </w:t>
      </w:r>
      <w:r>
        <w:t xml:space="preserve">87,432 km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Complete engine diagnostic and computerized fault code analysis performed by senior mechanic technician</w:t>
            </w:r>
          </w:p>
        </w:tc>
        <w:tc>
          <w:tcPr/>
          <w:p>
            <w:pPr>
              <w:pStyle w:val="Compact"/>
              <w:jc w:val="left"/>
            </w:pPr>
            <w:r>
              <w:t xml:space="preserve">Diagnostic software access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Full engine oil and filter replacement (synthetic 5W-30) including oil drain plug gasket replacement</w:t>
            </w:r>
          </w:p>
        </w:tc>
        <w:tc>
          <w:tcPr/>
          <w:p>
            <w:pPr>
              <w:pStyle w:val="Compact"/>
              <w:jc w:val="left"/>
            </w:pPr>
            <w:r>
              <w:t xml:space="preserve">Castrol Edge 5W-30 (8L), OEM oil filter</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3</w:t>
            </w:r>
          </w:p>
        </w:tc>
        <w:tc>
          <w:tcPr/>
          <w:p>
            <w:pPr>
              <w:pStyle w:val="Compact"/>
              <w:jc w:val="left"/>
            </w:pPr>
            <w:r>
              <w:t xml:space="preserve">Front brake system overhaul: replacement of front brake pads, brake discs resurfacing, and brake fluid flush</w:t>
            </w:r>
          </w:p>
        </w:tc>
        <w:tc>
          <w:tcPr/>
          <w:p>
            <w:pPr>
              <w:pStyle w:val="Compact"/>
              <w:jc w:val="left"/>
            </w:pPr>
            <w:r>
              <w:t xml:space="preserve">Brembo front pads (set), DOT 4 brake fluid (1L)</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Transmission service: automatic transmission fluid drain, filter replacement, and torque converter inspection</w:t>
            </w:r>
          </w:p>
        </w:tc>
        <w:tc>
          <w:tcPr/>
          <w:p>
            <w:pPr>
              <w:pStyle w:val="Compact"/>
              <w:jc w:val="left"/>
            </w:pPr>
            <w:r>
              <w:t xml:space="preserve">Toyota ATF WS (8L), transmission filter kit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5</w:t>
            </w:r>
          </w:p>
        </w:tc>
        <w:tc>
          <w:tcPr/>
          <w:p>
            <w:pPr>
              <w:pStyle w:val="Compact"/>
              <w:jc w:val="left"/>
            </w:pPr>
            <w:r>
              <w:t xml:space="preserve">Complete suspension inspection and repair: replacement of both front shock absorbers and front lower ball joints</w:t>
            </w:r>
          </w:p>
        </w:tc>
        <w:tc>
          <w:tcPr/>
          <w:p>
            <w:pPr>
              <w:pStyle w:val="Compact"/>
              <w:jc w:val="left"/>
            </w:pPr>
            <w:r>
              <w:t xml:space="preserve">Monroe shock absorbers (2), GMB ball joints (2)</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6</w:t>
            </w:r>
          </w:p>
        </w:tc>
        <w:tc>
          <w:tcPr/>
          <w:p>
            <w:pPr>
              <w:pStyle w:val="Compact"/>
              <w:jc w:val="left"/>
            </w:pPr>
            <w:r>
              <w:t xml:space="preserve">Electrical system check: alternator load test, battery health assessment, and replacement of faulty ignition coil</w:t>
            </w:r>
          </w:p>
        </w:tc>
        <w:tc>
          <w:tcPr/>
          <w:p>
            <w:pPr>
              <w:pStyle w:val="Compact"/>
              <w:jc w:val="left"/>
            </w:pPr>
            <w:r>
              <w:t xml:space="preserve">Bosch ignition coil, battery testing service</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7</w:t>
            </w:r>
          </w:p>
        </w:tc>
        <w:tc>
          <w:tcPr/>
          <w:p>
            <w:pPr>
              <w:pStyle w:val="Compact"/>
              <w:jc w:val="left"/>
            </w:pPr>
            <w:r>
              <w:t xml:space="preserve">Air conditioning system service: refrigerant recharge, compressor inspection, and cabin air filter replacement</w:t>
            </w:r>
          </w:p>
        </w:tc>
        <w:tc>
          <w:tcPr/>
          <w:p>
            <w:pPr>
              <w:pStyle w:val="Compact"/>
              <w:jc w:val="left"/>
            </w:pPr>
            <w:r>
              <w:t xml:space="preserve">R-134a refrigerant (1.5kg), OEM cabin filter</w:t>
            </w:r>
          </w:p>
        </w:tc>
        <w:tc>
          <w:tcPr/>
          <w:p>
            <w:pPr>
              <w:pStyle w:val="Compact"/>
              <w:jc w:val="left"/>
            </w:pPr>
            <w:r>
              <w:t xml:space="preserve">1</w:t>
            </w:r>
          </w:p>
        </w:tc>
        <w:tc>
          <w:tcPr/>
          <w:p>
            <w:pPr>
              <w:pStyle w:val="Compact"/>
              <w:jc w:val="left"/>
            </w:pPr>
            <w:r>
              <w:t xml:space="preserve">160.00</w:t>
            </w:r>
          </w:p>
        </w:tc>
        <w:tc>
          <w:tcPr/>
          <w:p>
            <w:pPr>
              <w:pStyle w:val="Compact"/>
              <w:jc w:val="left"/>
            </w:pPr>
            <w:r>
              <w:t xml:space="preserve">160.00</w:t>
            </w:r>
          </w:p>
        </w:tc>
      </w:tr>
      <w:tr>
        <w:tc>
          <w:tcPr/>
          <w:p>
            <w:pPr>
              <w:pStyle w:val="Compact"/>
              <w:jc w:val="left"/>
            </w:pPr>
            <w:r>
              <w:t xml:space="preserve">8</w:t>
            </w:r>
          </w:p>
        </w:tc>
        <w:tc>
          <w:tcPr/>
          <w:p>
            <w:pPr>
              <w:pStyle w:val="Compact"/>
              <w:jc w:val="left"/>
            </w:pPr>
            <w:r>
              <w:t xml:space="preserve">Wheel alignment (4-wheel laser alignment) and tire rotation with pressure adjustment for all four tires</w:t>
            </w:r>
          </w:p>
        </w:tc>
        <w:tc>
          <w:tcPr/>
          <w:p>
            <w:pPr>
              <w:pStyle w:val="Compact"/>
              <w:jc w:val="left"/>
            </w:pPr>
            <w:r>
              <w:t xml:space="preserve">Alignment calibration service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9</w:t>
            </w:r>
          </w:p>
        </w:tc>
        <w:tc>
          <w:tcPr/>
          <w:p>
            <w:pPr>
              <w:pStyle w:val="Compact"/>
              <w:jc w:val="left"/>
            </w:pPr>
            <w:r>
              <w:t xml:space="preserve">Exhaust system inspection and replacement of cracked exhaust manifold gasket with torque specification check</w:t>
            </w:r>
          </w:p>
        </w:tc>
        <w:tc>
          <w:tcPr/>
          <w:p>
            <w:pPr>
              <w:pStyle w:val="Compact"/>
              <w:jc w:val="left"/>
            </w:pPr>
            <w:r>
              <w:t xml:space="preserve">Exhaust manifold gasket (OEM)</w:t>
            </w:r>
          </w:p>
        </w:tc>
        <w:tc>
          <w:tcPr/>
          <w:p>
            <w:pPr>
              <w:pStyle w:val="Compact"/>
              <w:jc w:val="left"/>
            </w:pPr>
            <w:r>
              <w:t xml:space="preserve">1</w:t>
            </w:r>
          </w:p>
        </w:tc>
        <w:tc>
          <w:tcPr/>
          <w:p>
            <w:pPr>
              <w:pStyle w:val="Compact"/>
              <w:jc w:val="left"/>
            </w:pPr>
            <w:r>
              <w:t xml:space="preserve">130.00</w:t>
            </w:r>
          </w:p>
        </w:tc>
        <w:tc>
          <w:tcPr/>
          <w:p>
            <w:pPr>
              <w:pStyle w:val="Compact"/>
              <w:jc w:val="left"/>
            </w:pPr>
            <w:r>
              <w:t xml:space="preserve">130.00</w:t>
            </w:r>
          </w:p>
        </w:tc>
      </w:tr>
      <w:tr>
        <w:tc>
          <w:tcPr/>
          <w:p>
            <w:pPr>
              <w:pStyle w:val="Compact"/>
              <w:jc w:val="left"/>
            </w:pPr>
            <w:r>
              <w:t xml:space="preserve">10</w:t>
            </w:r>
          </w:p>
        </w:tc>
        <w:tc>
          <w:tcPr/>
          <w:p>
            <w:pPr>
              <w:pStyle w:val="Compact"/>
              <w:jc w:val="left"/>
            </w:pPr>
            <w:r>
              <w:t xml:space="preserve">General vehicle detailing: exterior wash, interior vacuum, dashboard conditioning, and underbody rust treatment</w:t>
            </w:r>
          </w:p>
        </w:tc>
        <w:tc>
          <w:tcPr/>
          <w:p>
            <w:pPr>
              <w:pStyle w:val="Compact"/>
              <w:jc w:val="left"/>
            </w:pPr>
            <w:r>
              <w:t xml:space="preserve">Detailing supplies, anti-rust coating</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$2,190.00</w:t>
      </w:r>
    </w:p>
    <w:p>
      <w:pPr>
        <w:pStyle w:val="BodyText"/>
      </w:pPr>
      <w:r>
        <w:t xml:space="preserve">Applicable Tax (TVA 16% - DR Congo):</w:t>
      </w:r>
      <w:r>
        <w:t xml:space="preserve">$350.40</w:t>
      </w:r>
    </w:p>
    <w:p>
      <w:pPr>
        <w:pStyle w:val="BodyText"/>
      </w:pPr>
      <w:r>
        <w:t xml:space="preserve">Service Tax (1%):</w:t>
      </w:r>
      <w:r>
        <w:t xml:space="preserve">$21.90</w:t>
      </w:r>
    </w:p>
    <w:p>
      <w:pPr>
        <w:pStyle w:val="BodyText"/>
      </w:pPr>
      <w:r>
        <w:t xml:space="preserve">Emergency Call-out Fee (Kinshasa Zone):</w:t>
      </w:r>
      <w:r>
        <w:t xml:space="preserve">$50.00</w:t>
      </w:r>
    </w:p>
    <w:p>
      <w:pPr>
        <w:pStyle w:val="BodyText"/>
      </w:pPr>
      <w:r>
        <w:t xml:space="preserve">GRAND TOTAL (USD):</w:t>
      </w:r>
      <w:r>
        <w:t xml:space="preserve">$2,612.30</w:t>
      </w:r>
    </w:p>
    <w:bookmarkStart w:id="24" w:name="important-notes-regarding-this-invoice"/>
    <w:p>
      <w:pPr>
        <w:pStyle w:val="Heading3"/>
      </w:pPr>
      <w:r>
        <w:t xml:space="preserve">Important Notes Regarding This Invoice</w:t>
      </w:r>
    </w:p>
    <w:p>
      <w:pPr>
        <w:pStyle w:val="FirstParagraph"/>
      </w:pPr>
      <w:r>
        <w:t xml:space="preserve">This Invoice has been prepared by our certified Mechanic team at Kinshasa Auto Mechanic Services, located in the heart of DR Congo Kinshasa. All services listed above were performed in accordance with the manufacturer's specifications and the highest standards of automotive repair practice recognized in the Democratic Republic of Congo.</w:t>
      </w:r>
    </w:p>
    <w:p>
      <w:pPr>
        <w:pStyle w:val="BodyText"/>
      </w:pPr>
      <w:r>
        <w:t xml:space="preserve">All parts and materials referenced in this Invoice are either genuine OEM components or approved equivalent alternatives sourced from verified suppliers operating within DR Congo Kinshasa. A warranty of twelve (12) months applies to all labor performed by our Mechanic technicians, and a six (6) month warranty applies to all replacement parts listed herein.</w:t>
      </w:r>
    </w:p>
    <w:p>
      <w:pPr>
        <w:pStyle w:val="BodyText"/>
      </w:pPr>
      <w:r>
        <w:t xml:space="preserve">The client acknowledges that the vehicle was inspected upon arrival at our workshop in Gombe, Kinshasa, and the pre-existing conditions noted in the intake report dated 14 June 2025 are excluded from the scope of this Invoice. The Mechanic team recommends a follow-up inspection at 5,000 km or three months, whichever comes first, to ensure optimal performance of the repaired components.</w:t>
      </w:r>
    </w:p>
    <w:p>
      <w:pPr>
        <w:pStyle w:val="BodyText"/>
      </w:pPr>
      <w:r>
        <w:t xml:space="preserve">Payment for this Invoice may be made via bank transfer to our account at BCC (Banque Commerciale du Congo), Account No: 0012345678901, or in cash at our workshop office in Kinshasa. Please reference Invoice number KMS-2025-00847 on all payments.</w:t>
      </w:r>
    </w:p>
    <w:bookmarkEnd w:id="24"/>
    <w:bookmarkStart w:id="25" w:name="terms-and-conditions"/>
    <w:p>
      <w:pPr>
        <w:pStyle w:val="Heading3"/>
      </w:pPr>
      <w:r>
        <w:t xml:space="preserve">Terms and Conditions</w:t>
      </w:r>
    </w:p>
    <w:p>
      <w:pPr>
        <w:pStyle w:val="FirstParagraph"/>
      </w:pPr>
      <w:r>
        <w:t xml:space="preserve">1. This Invoice is valid for thirty (30) days from the date of issue. Late payments will incur a penalty of 2% per month as stipulated under the commercial code of DR Congo.</w:t>
      </w:r>
    </w:p>
    <w:p>
      <w:pPr>
        <w:pStyle w:val="BodyText"/>
      </w:pPr>
      <w:r>
        <w:t xml:space="preserve">2. All work described in this Invoice was completed and verified by our lead Mechanic, Mr. Patrick Kalala (Certified Automotive Technician, Level 3), before the vehicle was released to the client.</w:t>
      </w:r>
    </w:p>
    <w:p>
      <w:pPr>
        <w:pStyle w:val="BodyText"/>
      </w:pPr>
      <w:r>
        <w:t xml:space="preserve">3. The client agrees that by accepting the vehicle, all services and repairs listed in this Invoice are deemed satisfactory and complete.</w:t>
      </w:r>
    </w:p>
    <w:p>
      <w:pPr>
        <w:pStyle w:val="BodyText"/>
      </w:pPr>
      <w:r>
        <w:t xml:space="preserve">4. This Invoice constitutes a legal document under the commercial law of the Democratic Republic of Congo and may be used for tax deduction purposes by the client's accounting department.</w:t>
      </w:r>
    </w:p>
    <w:p>
      <w:pPr>
        <w:pStyle w:val="BodyText"/>
      </w:pPr>
      <w:r>
        <w:t xml:space="preserve">5. For any disputes arising from this Invoice, the competent courts of Kinshasa, DR Congo shall have exclusive jurisdiction.</w:t>
      </w:r>
    </w:p>
    <w:p>
      <w:pPr>
        <w:pStyle w:val="BodyText"/>
      </w:pPr>
      <w:r>
        <w:t xml:space="preserve">6. Kinshasa Auto Mechanic Services reserves the right to update pricing for future services. This Invoice reflects the agreed-upon rates as of the service date.</w:t>
      </w:r>
    </w:p>
    <w:bookmarkEnd w:id="25"/>
    <w:p>
      <w:pPr>
        <w:pStyle w:val="BodyText"/>
      </w:pPr>
      <w:r>
        <w:rPr>
          <w:bCs/>
          <w:b/>
        </w:rPr>
        <w:t xml:space="preserve">Kinshasa Auto Mechanic Services</w:t>
      </w:r>
      <w:r>
        <w:t xml:space="preserve"> </w:t>
      </w:r>
      <w:r>
        <w:t xml:space="preserve">| 1425 Avenue de la Paix, Gombe, Kinshasa, DR Congo</w:t>
      </w:r>
    </w:p>
    <w:p>
      <w:pPr>
        <w:pStyle w:val="BodyText"/>
      </w:pPr>
      <w:r>
        <w:t xml:space="preserve">Tel: +243 990 123 456 | Email: info@kinshasamechanic.cd | NIF: 0123456789-001</w:t>
      </w:r>
    </w:p>
    <w:p>
      <w:pPr>
        <w:pStyle w:val="BodyText"/>
      </w:pPr>
      <w:r>
        <w:t xml:space="preserve">Thank you for choosing our Mechanic services in DR Congo Kinshasa. We are committed to keeping your vehicle in top condition on the roads of the Congo.</w:t>
      </w:r>
    </w:p>
    <w:p>
      <w:pPr>
        <w:pStyle w:val="BodyText"/>
      </w:pPr>
      <w:r>
        <w:t xml:space="preserve">This Invoice was generated electronically and is valid without a physical signature. Invoice No: KMS-2025-00847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DR Congo Kinshasa</dc:title>
  <dc:creator/>
  <dc:language>en</dc:language>
  <cp:keywords/>
  <dcterms:created xsi:type="dcterms:W3CDTF">2026-10-10T08:59:59Z</dcterms:created>
  <dcterms:modified xsi:type="dcterms:W3CDTF">2026-10-10T08:59:59Z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