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Cairo</w:t>
      </w:r>
      <w:r>
        <w:t xml:space="preserve"> </w:t>
      </w:r>
      <w:r>
        <w:t xml:space="preserve">Mechanic</w:t>
      </w:r>
      <w:r>
        <w:t xml:space="preserve"> </w:t>
      </w:r>
      <w:r>
        <w:t xml:space="preserve">Services</w:t>
      </w:r>
    </w:p>
    <w:bookmarkStart w:id="20" w:name="cairo-auto-mechanic-repair-center"/>
    <w:p>
      <w:pPr>
        <w:pStyle w:val="Heading1"/>
      </w:pPr>
      <w:r>
        <w:t xml:space="preserve">Cairo Auto Mechanic &amp; Repair Center</w:t>
      </w:r>
    </w:p>
    <w:p>
      <w:pPr>
        <w:pStyle w:val="FirstParagraph"/>
      </w:pPr>
      <w:r>
        <w:t xml:space="preserve">142 El Tahrir Street, Downtown District</w:t>
      </w:r>
    </w:p>
    <w:p>
      <w:pPr>
        <w:pStyle w:val="BodyText"/>
      </w:pPr>
      <w:r>
        <w:t xml:space="preserve">Cairo, Egypt 11511</w:t>
      </w:r>
    </w:p>
    <w:p>
      <w:pPr>
        <w:pStyle w:val="BodyText"/>
      </w:pPr>
      <w:r>
        <w:t xml:space="preserve">Tel: +20 2 2574 8890 | Mobile: +20 100 555 7788</w:t>
      </w:r>
    </w:p>
    <w:p>
      <w:pPr>
        <w:pStyle w:val="BodyText"/>
      </w:pPr>
      <w:r>
        <w:t xml:space="preserve">Email: info@cairoautomechanic.com.eg</w:t>
      </w:r>
    </w:p>
    <w:p>
      <w:pPr>
        <w:pStyle w:val="BodyText"/>
      </w:pPr>
      <w:r>
        <w:t xml:space="preserve">Tax Registration No. (TRN): 552-889-114-002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CM-2025-04872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12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Hassan El-Sayed</w:t>
      </w:r>
    </w:p>
    <w:p>
      <w:pPr>
        <w:pStyle w:val="BodyText"/>
      </w:pPr>
      <w:r>
        <w:rPr>
          <w:bCs/>
          <w:b/>
        </w:rPr>
        <w:t xml:space="preserve">Company:</w:t>
      </w:r>
      <w:r>
        <w:t xml:space="preserve"> </w:t>
      </w:r>
      <w:r>
        <w:t xml:space="preserve">Nile Logistics &amp; Transport Co.</w:t>
      </w:r>
    </w:p>
    <w:p>
      <w:pPr>
        <w:pStyle w:val="BodyText"/>
      </w:pPr>
      <w:r>
        <w:rPr>
          <w:bCs/>
          <w:b/>
        </w:rPr>
        <w:t xml:space="preserve">Address:</w:t>
      </w:r>
      <w:r>
        <w:t xml:space="preserve"> </w:t>
      </w:r>
      <w:r>
        <w:t xml:space="preserve">28 El Geish Road, Maadi District</w:t>
      </w:r>
    </w:p>
    <w:p>
      <w:pPr>
        <w:pStyle w:val="BodyText"/>
      </w:pPr>
      <w:r>
        <w:t xml:space="preserve">Cairo, Egypt 12511</w:t>
      </w:r>
    </w:p>
    <w:p>
      <w:pPr>
        <w:pStyle w:val="BodyText"/>
      </w:pPr>
      <w:r>
        <w:rPr>
          <w:bCs/>
          <w:b/>
        </w:rPr>
        <w:t xml:space="preserve">Tax ID:</w:t>
      </w:r>
      <w:r>
        <w:t xml:space="preserve"> </w:t>
      </w:r>
      <w:r>
        <w:t xml:space="preserve">591-223-778-015</w:t>
      </w:r>
    </w:p>
    <w:p>
      <w:pPr>
        <w:pStyle w:val="BodyText"/>
      </w:pPr>
      <w:r>
        <w:rPr>
          <w:bCs/>
          <w:b/>
        </w:rPr>
        <w:t xml:space="preserve">Phone:</w:t>
      </w:r>
      <w:r>
        <w:t xml:space="preserve"> </w:t>
      </w:r>
      <w:r>
        <w:t xml:space="preserve">+20 111 234 5678</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Land Cruiser V8</w:t>
      </w:r>
    </w:p>
    <w:p>
      <w:pPr>
        <w:pStyle w:val="BodyText"/>
      </w:pPr>
      <w:r>
        <w:rPr>
          <w:bCs/>
          <w:b/>
        </w:rPr>
        <w:t xml:space="preserve">Year:</w:t>
      </w:r>
      <w:r>
        <w:t xml:space="preserve"> </w:t>
      </w:r>
      <w:r>
        <w:t xml:space="preserve">2019</w:t>
      </w:r>
    </w:p>
    <w:p>
      <w:pPr>
        <w:pStyle w:val="BodyText"/>
      </w:pPr>
      <w:r>
        <w:rPr>
          <w:bCs/>
          <w:b/>
        </w:rPr>
        <w:t xml:space="preserve">Color:</w:t>
      </w:r>
      <w:r>
        <w:t xml:space="preserve"> </w:t>
      </w:r>
      <w:r>
        <w:t xml:space="preserve">Pearl White</w:t>
      </w:r>
    </w:p>
    <w:p>
      <w:pPr>
        <w:pStyle w:val="BodyText"/>
      </w:pPr>
      <w:r>
        <w:rPr>
          <w:bCs/>
          <w:b/>
        </w:rPr>
        <w:t xml:space="preserve">License Plate:</w:t>
      </w:r>
      <w:r>
        <w:t xml:space="preserve"> </w:t>
      </w:r>
      <w:r>
        <w:t xml:space="preserve">7421-AB-2019 (Cairo)</w:t>
      </w:r>
    </w:p>
    <w:p>
      <w:pPr>
        <w:pStyle w:val="BodyText"/>
      </w:pPr>
      <w:r>
        <w:rPr>
          <w:bCs/>
          <w:b/>
        </w:rPr>
        <w:t xml:space="preserve">Chassis No.:</w:t>
      </w:r>
      <w:r>
        <w:t xml:space="preserve"> </w:t>
      </w:r>
      <w:r>
        <w:t xml:space="preserve">JTEBU5FV5K0048217</w:t>
      </w:r>
    </w:p>
    <w:p>
      <w:pPr>
        <w:pStyle w:val="BodyText"/>
      </w:pPr>
      <w:r>
        <w:rPr>
          <w:bCs/>
          <w:b/>
        </w:rPr>
        <w:t xml:space="preserve">Engine No.:</w:t>
      </w:r>
      <w:r>
        <w:t xml:space="preserve"> </w:t>
      </w:r>
      <w:r>
        <w:t xml:space="preserve">1UR-FE-8821456</w:t>
      </w:r>
    </w:p>
    <w:p>
      <w:pPr>
        <w:pStyle w:val="BodyText"/>
      </w:pPr>
      <w:r>
        <w:rPr>
          <w:bCs/>
          <w:b/>
        </w:rPr>
        <w:t xml:space="preserve">Current Odometer:</w:t>
      </w:r>
      <w:r>
        <w:t xml:space="preserve"> </w:t>
      </w:r>
      <w:r>
        <w:t xml:space="preserve">87,430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engine oil change and filter replacement using premium 5W-30 synthetic oil, including disposal of used oil in compliance with Egyptian environmental regulations.</w:t>
            </w:r>
          </w:p>
        </w:tc>
        <w:tc>
          <w:tcPr/>
          <w:p>
            <w:pPr>
              <w:pStyle w:val="Compact"/>
              <w:jc w:val="left"/>
            </w:pPr>
            <w:r>
              <w:t xml:space="preserve">Oil + Filter</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Front brake system overhaul: replacement of both front brake pads, resurfacing of brake rotors, and replacement of brake fluid (DOT 4). Performed by certified mechanic at our Cairo workshop.</w:t>
            </w:r>
          </w:p>
        </w:tc>
        <w:tc>
          <w:tcPr/>
          <w:p>
            <w:pPr>
              <w:pStyle w:val="Compact"/>
              <w:jc w:val="left"/>
            </w:pPr>
            <w:r>
              <w:t xml:space="preserve">Pads, Fluid</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Transmission service: full automatic transmission fluid drain and refill, transmission filter replacement, and computerized diagnostic scan of the transmission control module.</w:t>
            </w:r>
          </w:p>
        </w:tc>
        <w:tc>
          <w:tcPr/>
          <w:p>
            <w:pPr>
              <w:pStyle w:val="Compact"/>
              <w:jc w:val="left"/>
            </w:pPr>
            <w:r>
              <w:t xml:space="preserve">ATF + Filter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AC system inspection and recharge: leak detection, replacement of cabin air filter, and full refrigerant recharge (R-134a) to restore optimal cooling performance for Cairo summer conditions.</w:t>
            </w:r>
          </w:p>
        </w:tc>
        <w:tc>
          <w:tcPr/>
          <w:p>
            <w:pPr>
              <w:pStyle w:val="Compact"/>
              <w:jc w:val="left"/>
            </w:pPr>
            <w:r>
              <w:t xml:space="preserve">R-134a + Filter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Wheel alignment and balancing: four-wheel laser alignment, tire rotation, and computerized balancing of all four wheels to ensure safe driving on Cairo roads and highways.</w:t>
            </w:r>
          </w:p>
        </w:tc>
        <w:tc>
          <w:tcPr/>
          <w:p>
            <w:pPr>
              <w:pStyle w:val="Compact"/>
              <w:jc w:val="left"/>
            </w:pPr>
            <w:r>
              <w:t xml:space="preserv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Full vehicle diagnostic scan: comprehensive OBD-II computerized inspection covering engine, transmission, ABS, airbag, and body control modules. Detailed report provided to the client.</w:t>
            </w:r>
          </w:p>
        </w:tc>
        <w:tc>
          <w:tcPr/>
          <w:p>
            <w:pPr>
              <w:pStyle w:val="Compact"/>
              <w:jc w:val="left"/>
            </w:pPr>
            <w:r>
              <w:t xml:space="preserv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Replacement of front and rear shock absorbers (pair) and stabilizer links to restore suspension integrity and improve ride comfort on Egyptian road conditions.</w:t>
            </w:r>
          </w:p>
        </w:tc>
        <w:tc>
          <w:tcPr/>
          <w:p>
            <w:pPr>
              <w:pStyle w:val="Compact"/>
              <w:jc w:val="left"/>
            </w:pPr>
            <w:r>
              <w:t xml:space="preserve">4 Absorbers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8</w:t>
            </w:r>
          </w:p>
        </w:tc>
        <w:tc>
          <w:tcPr/>
          <w:p>
            <w:pPr>
              <w:pStyle w:val="Compact"/>
              <w:jc w:val="left"/>
            </w:pPr>
            <w:r>
              <w:t xml:space="preserve">Battery replacement: installation of new 12V 95Ah AGM battery with terminal cleaning and charging system voltage verification by our senior mechanic.</w:t>
            </w:r>
          </w:p>
        </w:tc>
        <w:tc>
          <w:tcPr/>
          <w:p>
            <w:pPr>
              <w:pStyle w:val="Compact"/>
              <w:jc w:val="left"/>
            </w:pPr>
            <w:r>
              <w:t xml:space="preserve">AGM Battery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24,350.00 EGP</w:t>
            </w:r>
          </w:p>
        </w:tc>
      </w:tr>
      <w:tr>
        <w:tc>
          <w:tcPr/>
          <w:p>
            <w:pPr>
              <w:pStyle w:val="Compact"/>
              <w:jc w:val="left"/>
            </w:pPr>
            <w:r>
              <w:t xml:space="preserve">VAT (14% - Egyptian Tax Authority)</w:t>
            </w:r>
          </w:p>
        </w:tc>
        <w:tc>
          <w:tcPr/>
          <w:p>
            <w:pPr>
              <w:pStyle w:val="Compact"/>
              <w:jc w:val="left"/>
            </w:pPr>
            <w:r>
              <w:t xml:space="preserve">3,409.00 EGP</w:t>
            </w:r>
          </w:p>
        </w:tc>
      </w:tr>
      <w:tr>
        <w:tc>
          <w:tcPr/>
          <w:p>
            <w:pPr>
              <w:pStyle w:val="Compact"/>
              <w:jc w:val="left"/>
            </w:pPr>
            <w:r>
              <w:t xml:space="preserve">Waste Disposal Fee (Used Oil &amp; Battery)</w:t>
            </w:r>
          </w:p>
        </w:tc>
        <w:tc>
          <w:tcPr/>
          <w:p>
            <w:pPr>
              <w:pStyle w:val="Compact"/>
              <w:jc w:val="left"/>
            </w:pPr>
            <w:r>
              <w:t xml:space="preserve">150.00 EGP</w:t>
            </w:r>
          </w:p>
        </w:tc>
      </w:tr>
      <w:tr>
        <w:tc>
          <w:tcPr/>
          <w:p>
            <w:pPr>
              <w:pStyle w:val="Compact"/>
              <w:jc w:val="left"/>
            </w:pPr>
            <w:r>
              <w:t xml:space="preserve">Grand Total</w:t>
            </w:r>
          </w:p>
        </w:tc>
        <w:tc>
          <w:tcPr/>
          <w:p>
            <w:pPr>
              <w:pStyle w:val="Compact"/>
              <w:jc w:val="left"/>
            </w:pPr>
            <w:r>
              <w:t xml:space="preserve">27,909.00 EGP</w:t>
            </w:r>
          </w:p>
        </w:tc>
      </w:tr>
    </w:tbl>
    <w:bookmarkStart w:id="24" w:name="invoice-notes-mechanic-service-summary"/>
    <w:p>
      <w:pPr>
        <w:pStyle w:val="Heading3"/>
      </w:pPr>
      <w:r>
        <w:t xml:space="preserve">Invoice Notes &amp; Mechanic Service Summary</w:t>
      </w:r>
    </w:p>
    <w:p>
      <w:pPr>
        <w:pStyle w:val="FirstParagraph"/>
      </w:pPr>
      <w:r>
        <w:t xml:space="preserve">This invoice is issued by Cairo Auto Mechanic &amp; Repair Center, a fully licensed automotive service provider operating in the heart of Egypt Cairo. All mechanic services listed above were performed by our team of certified and experienced mechanics in accordance with the manufacturer's recommended maintenance schedule and Egyptian road safety standards.</w:t>
      </w:r>
    </w:p>
    <w:p>
      <w:pPr>
        <w:pStyle w:val="BodyText"/>
      </w:pPr>
      <w:r>
        <w:t xml:space="preserve">The vehicle was inspected upon arrival at our Cairo workshop on 12 June 2025. The mechanic in charge, Engineer Mohamed Fathy (License No. MECH-EG-2019-4471), conducted a thorough pre-service inspection and documented all findings. All replacement parts used are genuine or OEM-equivalent components sourced from authorized distributors in Cairo. The client was informed of all necessary repairs prior to authorization of work.</w:t>
      </w:r>
    </w:p>
    <w:p>
      <w:pPr>
        <w:pStyle w:val="BodyText"/>
      </w:pPr>
      <w:r>
        <w:t xml:space="preserve">All waste materials, including used engine oil, transmission fluid, and the old battery, were collected and disposed of in full compliance with the Egyptian Environmental Affairs Agency (EEAA) regulations. A waste disposal certificate is available upon request.</w:t>
      </w:r>
    </w:p>
    <w:p>
      <w:pPr>
        <w:pStyle w:val="BodyText"/>
      </w:pPr>
      <w:r>
        <w:t xml:space="preserve">The vehicle is guaranteed to be in safe and roadworthy condition upon departure from our Cairo facility. A 30-day / 1,000 km warranty applies to all labor and parts installed during this service, as per our standard mechanic service warranty policy.</w:t>
      </w:r>
    </w:p>
    <w:bookmarkEnd w:id="24"/>
    <w:p>
      <w:pPr>
        <w:pStyle w:val="BodyText"/>
      </w:pPr>
      <w:r>
        <w:t xml:space="preserve">Authorized Mechanic / Engineer</w:t>
      </w:r>
      <w:r>
        <w:br/>
      </w:r>
      <w:r>
        <w:t xml:space="preserve">Mohamed Fathy – Lead Mechanic</w:t>
      </w:r>
    </w:p>
    <w:p>
      <w:pPr>
        <w:pStyle w:val="BodyText"/>
      </w:pPr>
      <w:r>
        <w:t xml:space="preserve">Client Acknowledgment &amp; Signature</w:t>
      </w:r>
      <w:r>
        <w:br/>
      </w:r>
      <w:r>
        <w:t xml:space="preserve">Ahmed Hassan El-Sayed</w:t>
      </w:r>
    </w:p>
    <w:bookmarkStart w:id="25" w:name="X1d1b2fc191c96f2f189a8448debae70ee0d0bbf"/>
    <w:p>
      <w:pPr>
        <w:pStyle w:val="Heading3"/>
      </w:pPr>
      <w:r>
        <w:t xml:space="preserve">Terms and Conditions – Cairo Auto Mechanic &amp; Repair Center</w:t>
      </w:r>
    </w:p>
    <w:p>
      <w:pPr>
        <w:numPr>
          <w:ilvl w:val="0"/>
          <w:numId w:val="1001"/>
        </w:numPr>
        <w:pStyle w:val="Compact"/>
      </w:pPr>
      <w:r>
        <w:t xml:space="preserve">This invoice must be settled in full within 15 calendar days from the invoice date. Payment may be made via bank transfer to our Cairo branch account, cash at the workshop, or through approved electronic payment methods accepted in Egypt.</w:t>
      </w:r>
    </w:p>
    <w:p>
      <w:pPr>
        <w:numPr>
          <w:ilvl w:val="0"/>
          <w:numId w:val="1001"/>
        </w:numPr>
        <w:pStyle w:val="Compact"/>
      </w:pPr>
      <w:r>
        <w:t xml:space="preserve">Late payments are subject to a penalty of 2% per month as per Egyptian commercial law. This invoice is valid for 60 days from the date of issue.</w:t>
      </w:r>
    </w:p>
    <w:p>
      <w:pPr>
        <w:numPr>
          <w:ilvl w:val="0"/>
          <w:numId w:val="1001"/>
        </w:numPr>
        <w:pStyle w:val="Compact"/>
      </w:pPr>
      <w:r>
        <w:t xml:space="preserve">All mechanic work performed at our Egypt Cairo facility is covered by a 30-day or 1,000-kilometer warranty, whichever comes first, on both labor and installed parts. Warranty claims must be presented at our Cairo workshop with this invoice.</w:t>
      </w:r>
    </w:p>
    <w:p>
      <w:pPr>
        <w:numPr>
          <w:ilvl w:val="0"/>
          <w:numId w:val="1001"/>
        </w:numPr>
        <w:pStyle w:val="Compact"/>
      </w:pPr>
      <w:r>
        <w:t xml:space="preserve">The client acknowledges that all services described in this invoice were authorized in writing (or via phone confirmation) prior to commencement of work by the mechanic team.</w:t>
      </w:r>
    </w:p>
    <w:p>
      <w:pPr>
        <w:numPr>
          <w:ilvl w:val="0"/>
          <w:numId w:val="1001"/>
        </w:numPr>
        <w:pStyle w:val="Compact"/>
      </w:pPr>
      <w:r>
        <w:t xml:space="preserve">This invoice is issued in accordance with the Egyptian Tax Authority (ETA) e-invoicing regulations. The Tax Registration Number (TRN) is printed above for verification purposes. A digital copy of this invoice is available at our Cairo office upon request.</w:t>
      </w:r>
    </w:p>
    <w:p>
      <w:pPr>
        <w:numPr>
          <w:ilvl w:val="0"/>
          <w:numId w:val="1001"/>
        </w:numPr>
        <w:pStyle w:val="Compact"/>
      </w:pPr>
      <w:r>
        <w:t xml:space="preserve">Any disputes arising from this invoice or the mechanic services rendered shall be governed by the laws of the Arab Republic of Egypt and shall be subject to the jurisdiction of the competent courts in Cairo.</w:t>
      </w:r>
    </w:p>
    <w:p>
      <w:pPr>
        <w:numPr>
          <w:ilvl w:val="0"/>
          <w:numId w:val="1001"/>
        </w:numPr>
        <w:pStyle w:val="Compact"/>
      </w:pPr>
      <w:r>
        <w:t xml:space="preserve">Cairo Auto Mechanic &amp; Repair Center is registered with the Egyptian Ministry of Transport and holds a valid workshop license (No. WT-CAIRO-2020-0384) for all categories of vehicle maintenance and repair.</w:t>
      </w:r>
    </w:p>
    <w:bookmarkEnd w:id="25"/>
    <w:p>
      <w:pPr>
        <w:pStyle w:val="FirstParagraph"/>
      </w:pPr>
      <w:r>
        <w:rPr>
          <w:bCs/>
          <w:b/>
        </w:rPr>
        <w:t xml:space="preserve">Cairo Auto Mechanic &amp; Repair Center</w:t>
      </w:r>
      <w:r>
        <w:t xml:space="preserve"> </w:t>
      </w:r>
      <w:r>
        <w:t xml:space="preserve">| 142 El Tahrir Street, Downtown, Cairo, Egypt 11511</w:t>
      </w:r>
    </w:p>
    <w:p>
      <w:pPr>
        <w:pStyle w:val="BodyText"/>
      </w:pPr>
      <w:r>
        <w:t xml:space="preserve">Tel: +20 2 2574 8890 | Email: info@cairoautomechanic.com.eg | TRN: 552-889-114-002</w:t>
      </w:r>
    </w:p>
    <w:p>
      <w:pPr>
        <w:pStyle w:val="BodyText"/>
      </w:pPr>
      <w:r>
        <w:t xml:space="preserve">Thank you for choosing our mechanic services in Egypt Cairo. We are committed to keeping your vehicle safe, reliable, and roadworthy on every journey.</w:t>
      </w:r>
    </w:p>
    <w:p>
      <w:pPr>
        <w:pStyle w:val="BodyText"/>
      </w:pPr>
      <w:r>
        <w:t xml:space="preserve">This is a computer-generated invoice. No signature is required for validity. Invoice CM-2025-04872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Cairo Mechanic Services</dc:title>
  <dc:creator/>
  <dc:language>en</dc:language>
  <cp:keywords/>
  <dcterms:created xsi:type="dcterms:W3CDTF">2026-10-10T06:25:06Z</dcterms:created>
  <dcterms:modified xsi:type="dcterms:W3CDTF">2026-10-10T06:25:06Z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