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Service</w:t>
      </w:r>
      <w:r>
        <w:t xml:space="preserve"> </w:t>
      </w:r>
      <w:r>
        <w:t xml:space="preserve">Invoice</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ababa-auto-mechanic-service-center"/>
    <w:p>
      <w:pPr>
        <w:pStyle w:val="Heading1"/>
      </w:pPr>
      <w:r>
        <w:t xml:space="preserve">Ababa Auto Mechanic &amp; Service Center</w:t>
      </w:r>
    </w:p>
    <w:p>
      <w:pPr>
        <w:pStyle w:val="FirstParagraph"/>
      </w:pPr>
      <w:r>
        <w:t xml:space="preserve">Professional Mechanic Services in Ethiopia Addis Ababa</w:t>
      </w:r>
    </w:p>
    <w:p>
      <w:pPr>
        <w:pStyle w:val="BodyText"/>
      </w:pPr>
      <w:r>
        <w:t xml:space="preserve">Bole Road, Near Friendship Hotel, Addis Ababa, Ethiopia</w:t>
      </w:r>
    </w:p>
    <w:p>
      <w:pPr>
        <w:pStyle w:val="BodyText"/>
      </w:pPr>
      <w:r>
        <w:t xml:space="preserve">Tel: +251-11-555-0142 | Email: info@ababaautomechanic.et</w:t>
      </w:r>
    </w:p>
    <w:p>
      <w:pPr>
        <w:pStyle w:val="BodyText"/>
      </w:pPr>
      <w:r>
        <w:t xml:space="preserve">TIN: ET-004521873 | Trade License: AA/2019/008742</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INV-2025-0347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June 30, 2025</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Name:</w:t>
      </w:r>
      <w:r>
        <w:t xml:space="preserve"> </w:t>
      </w:r>
      <w:r>
        <w:t xml:space="preserve">Mr. Tesfaye Alemu</w:t>
      </w:r>
    </w:p>
    <w:p>
      <w:pPr>
        <w:pStyle w:val="BodyText"/>
      </w:pPr>
      <w:r>
        <w:rPr>
          <w:bCs/>
          <w:b/>
        </w:rPr>
        <w:t xml:space="preserve">Company:</w:t>
      </w:r>
      <w:r>
        <w:t xml:space="preserve"> </w:t>
      </w:r>
      <w:r>
        <w:t xml:space="preserve">Addis Logistics &amp; Transport PLC</w:t>
      </w:r>
    </w:p>
    <w:p>
      <w:pPr>
        <w:pStyle w:val="BodyText"/>
      </w:pPr>
      <w:r>
        <w:rPr>
          <w:bCs/>
          <w:b/>
        </w:rPr>
        <w:t xml:space="preserve">Address:</w:t>
      </w:r>
      <w:r>
        <w:t xml:space="preserve"> </w:t>
      </w:r>
      <w:r>
        <w:t xml:space="preserve">4th Circle, Bole Sub-City, Addis Ababa, Ethiopia</w:t>
      </w:r>
    </w:p>
    <w:p>
      <w:pPr>
        <w:pStyle w:val="BodyText"/>
      </w:pPr>
      <w:r>
        <w:rPr>
          <w:bCs/>
          <w:b/>
        </w:rPr>
        <w:t xml:space="preserve">Phone:</w:t>
      </w:r>
      <w:r>
        <w:t xml:space="preserve"> </w:t>
      </w:r>
      <w:r>
        <w:t xml:space="preserve">+251-911-234-567</w:t>
      </w:r>
    </w:p>
    <w:p>
      <w:pPr>
        <w:pStyle w:val="BodyText"/>
      </w:pPr>
      <w:r>
        <w:rPr>
          <w:bCs/>
          <w:b/>
        </w:rPr>
        <w:t xml:space="preserve">Email:</w:t>
      </w:r>
      <w:r>
        <w:t xml:space="preserve"> </w:t>
      </w:r>
      <w:r>
        <w:t xml:space="preserve">tesfaye.alemu@addislogistics.et</w:t>
      </w:r>
    </w:p>
    <w:p>
      <w:pPr>
        <w:pStyle w:val="BodyText"/>
      </w:pPr>
      <w:r>
        <w:rPr>
          <w:bCs/>
          <w:b/>
        </w:rPr>
        <w:t xml:space="preserve">Vehicle:</w:t>
      </w:r>
      <w:r>
        <w:t xml:space="preserve"> </w:t>
      </w:r>
      <w:r>
        <w:t xml:space="preserve">Toyota Land Cruiser V8 (Plate: AA-2025-4471)</w:t>
      </w:r>
    </w:p>
    <w:bookmarkEnd w:id="22"/>
    <w:bookmarkStart w:id="23" w:name="service-provider"/>
    <w:p>
      <w:pPr>
        <w:pStyle w:val="Heading3"/>
      </w:pPr>
      <w:r>
        <w:t xml:space="preserve">Service Provider</w:t>
      </w:r>
    </w:p>
    <w:p>
      <w:pPr>
        <w:pStyle w:val="FirstParagraph"/>
      </w:pPr>
      <w:r>
        <w:rPr>
          <w:bCs/>
          <w:b/>
        </w:rPr>
        <w:t xml:space="preserve">Mechanic Lead:</w:t>
      </w:r>
      <w:r>
        <w:t xml:space="preserve"> </w:t>
      </w:r>
      <w:r>
        <w:t xml:space="preserve">Engineer Dawit Bekele</w:t>
      </w:r>
    </w:p>
    <w:p>
      <w:pPr>
        <w:pStyle w:val="BodyText"/>
      </w:pPr>
      <w:r>
        <w:rPr>
          <w:bCs/>
          <w:b/>
        </w:rPr>
        <w:t xml:space="preserve">Specialization:</w:t>
      </w:r>
      <w:r>
        <w:t xml:space="preserve"> </w:t>
      </w:r>
      <w:r>
        <w:t xml:space="preserve">Diesel Engine &amp; Transmission</w:t>
      </w:r>
    </w:p>
    <w:p>
      <w:pPr>
        <w:pStyle w:val="BodyText"/>
      </w:pPr>
      <w:r>
        <w:rPr>
          <w:bCs/>
          <w:b/>
        </w:rPr>
        <w:t xml:space="preserve">Workshop:</w:t>
      </w:r>
      <w:r>
        <w:t xml:space="preserve"> </w:t>
      </w:r>
      <w:r>
        <w:t xml:space="preserve">Ababa Auto Mechanic &amp; Service Center</w:t>
      </w:r>
    </w:p>
    <w:p>
      <w:pPr>
        <w:pStyle w:val="BodyText"/>
      </w:pPr>
      <w:r>
        <w:rPr>
          <w:bCs/>
          <w:b/>
        </w:rPr>
        <w:t xml:space="preserve">Location:</w:t>
      </w:r>
      <w:r>
        <w:t xml:space="preserve"> </w:t>
      </w:r>
      <w:r>
        <w:t xml:space="preserve">Bole Road, Addis Ababa, Ethiopia</w:t>
      </w:r>
    </w:p>
    <w:p>
      <w:pPr>
        <w:pStyle w:val="BodyText"/>
      </w:pPr>
      <w:r>
        <w:rPr>
          <w:bCs/>
          <w:b/>
        </w:rPr>
        <w:t xml:space="preserve">License No:</w:t>
      </w:r>
      <w:r>
        <w:t xml:space="preserve"> </w:t>
      </w:r>
      <w:r>
        <w:t xml:space="preserve">ET-MECH-2020-01156</w:t>
      </w:r>
    </w:p>
    <w:bookmarkEnd w:id="23"/>
    <w:bookmarkStart w:id="24" w:name="X77708c18770af0cb22aa21f4d6f0358d29d265c"/>
    <w:p>
      <w:pPr>
        <w:pStyle w:val="Heading3"/>
      </w:pPr>
      <w:r>
        <w:t xml:space="preserve">Invoice Line Items – Mechanic Services &amp; Parts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Work / Part</w:t>
            </w:r>
          </w:p>
        </w:tc>
        <w:tc>
          <w:tcPr/>
          <w:p>
            <w:pPr>
              <w:pStyle w:val="Compact"/>
              <w:jc w:val="left"/>
            </w:pPr>
            <w:r>
              <w:t xml:space="preserve">Part No.</w:t>
            </w:r>
          </w:p>
        </w:tc>
        <w:tc>
          <w:tcPr/>
          <w:p>
            <w:pPr>
              <w:pStyle w:val="Compact"/>
              <w:jc w:val="left"/>
            </w:pPr>
            <w:r>
              <w:t xml:space="preserve">Qty</w:t>
            </w:r>
          </w:p>
        </w:tc>
        <w:tc>
          <w:tcPr/>
          <w:p>
            <w:pPr>
              <w:pStyle w:val="Compact"/>
              <w:jc w:val="left"/>
            </w:pPr>
            <w:r>
              <w:t xml:space="preserve">Unit Price (ETB)</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Complete engine oil change and filter replacement (mechanic labor included)</w:t>
            </w:r>
          </w:p>
        </w:tc>
        <w:tc>
          <w:tcPr/>
          <w:p>
            <w:pPr>
              <w:pStyle w:val="Compact"/>
              <w:jc w:val="left"/>
            </w:pPr>
            <w:r>
              <w:t xml:space="preserve">TOY-EO-4471</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2</w:t>
            </w:r>
          </w:p>
        </w:tc>
        <w:tc>
          <w:tcPr/>
          <w:p>
            <w:pPr>
              <w:pStyle w:val="Compact"/>
              <w:jc w:val="left"/>
            </w:pPr>
            <w:r>
              <w:t xml:space="preserve">Front brake pad replacement – both sides (mechanic diagnostic and installation)</w:t>
            </w:r>
          </w:p>
        </w:tc>
        <w:tc>
          <w:tcPr/>
          <w:p>
            <w:pPr>
              <w:pStyle w:val="Compact"/>
              <w:jc w:val="left"/>
            </w:pPr>
            <w:r>
              <w:t xml:space="preserve">BRK-FP-2025</w:t>
            </w:r>
          </w:p>
        </w:tc>
        <w:tc>
          <w:tcPr/>
          <w:p>
            <w:pPr>
              <w:pStyle w:val="Compact"/>
              <w:jc w:val="left"/>
            </w:pPr>
            <w:r>
              <w:t xml:space="preserve">2</w:t>
            </w:r>
          </w:p>
        </w:tc>
        <w:tc>
          <w:tcPr/>
          <w:p>
            <w:pPr>
              <w:pStyle w:val="Compact"/>
              <w:jc w:val="left"/>
            </w:pPr>
            <w:r>
              <w:t xml:space="preserve">4,200.00</w:t>
            </w:r>
          </w:p>
        </w:tc>
        <w:tc>
          <w:tcPr/>
          <w:p>
            <w:pPr>
              <w:pStyle w:val="Compact"/>
              <w:jc w:val="left"/>
            </w:pPr>
            <w:r>
              <w:t xml:space="preserve">8,400.00</w:t>
            </w:r>
          </w:p>
        </w:tc>
      </w:tr>
      <w:tr>
        <w:tc>
          <w:tcPr/>
          <w:p>
            <w:pPr>
              <w:pStyle w:val="Compact"/>
              <w:jc w:val="left"/>
            </w:pPr>
            <w:r>
              <w:t xml:space="preserve">3</w:t>
            </w:r>
          </w:p>
        </w:tc>
        <w:tc>
          <w:tcPr/>
          <w:p>
            <w:pPr>
              <w:pStyle w:val="Compact"/>
              <w:jc w:val="left"/>
            </w:pPr>
            <w:r>
              <w:t xml:space="preserve">Transmission fluid flush and filter replacement (specialist mechanic service)</w:t>
            </w:r>
          </w:p>
        </w:tc>
        <w:tc>
          <w:tcPr/>
          <w:p>
            <w:pPr>
              <w:pStyle w:val="Compact"/>
              <w:jc w:val="left"/>
            </w:pPr>
            <w:r>
              <w:t xml:space="preserve">TRN-FL-8890</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4</w:t>
            </w:r>
          </w:p>
        </w:tc>
        <w:tc>
          <w:tcPr/>
          <w:p>
            <w:pPr>
              <w:pStyle w:val="Compact"/>
              <w:jc w:val="left"/>
            </w:pPr>
            <w:r>
              <w:t xml:space="preserve">Alternator rebuild and voltage regulator replacement (mechanic workshop labor)</w:t>
            </w:r>
          </w:p>
        </w:tc>
        <w:tc>
          <w:tcPr/>
          <w:p>
            <w:pPr>
              <w:pStyle w:val="Compact"/>
              <w:jc w:val="left"/>
            </w:pPr>
            <w:r>
              <w:t xml:space="preserve">ALT-RB-3321</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5</w:t>
            </w:r>
          </w:p>
        </w:tc>
        <w:tc>
          <w:tcPr/>
          <w:p>
            <w:pPr>
              <w:pStyle w:val="Compact"/>
              <w:jc w:val="left"/>
            </w:pPr>
            <w:r>
              <w:t xml:space="preserve">AC compressor replacement and refrigerant recharge (mechanic HVAC service)</w:t>
            </w:r>
          </w:p>
        </w:tc>
        <w:tc>
          <w:tcPr/>
          <w:p>
            <w:pPr>
              <w:pStyle w:val="Compact"/>
              <w:jc w:val="left"/>
            </w:pPr>
            <w:r>
              <w:t xml:space="preserve">AC-CMP-7745</w:t>
            </w:r>
          </w:p>
        </w:tc>
        <w:tc>
          <w:tcPr/>
          <w:p>
            <w:pPr>
              <w:pStyle w:val="Compact"/>
              <w:jc w:val="left"/>
            </w:pPr>
            <w:r>
              <w:t xml:space="preserve">1</w:t>
            </w:r>
          </w:p>
        </w:tc>
        <w:tc>
          <w:tcPr/>
          <w:p>
            <w:pPr>
              <w:pStyle w:val="Compact"/>
              <w:jc w:val="left"/>
            </w:pPr>
            <w:r>
              <w:t xml:space="preserve">18,200.00</w:t>
            </w:r>
          </w:p>
        </w:tc>
        <w:tc>
          <w:tcPr/>
          <w:p>
            <w:pPr>
              <w:pStyle w:val="Compact"/>
              <w:jc w:val="left"/>
            </w:pPr>
            <w:r>
              <w:t xml:space="preserve">18,200.00</w:t>
            </w:r>
          </w:p>
        </w:tc>
      </w:tr>
      <w:tr>
        <w:tc>
          <w:tcPr/>
          <w:p>
            <w:pPr>
              <w:pStyle w:val="Compact"/>
              <w:jc w:val="left"/>
            </w:pPr>
            <w:r>
              <w:t xml:space="preserve">6</w:t>
            </w:r>
          </w:p>
        </w:tc>
        <w:tc>
          <w:tcPr/>
          <w:p>
            <w:pPr>
              <w:pStyle w:val="Compact"/>
              <w:jc w:val="left"/>
            </w:pPr>
            <w:r>
              <w:t xml:space="preserve">Wheel alignment and balancing – all four wheels (mechanic precision service)</w:t>
            </w:r>
          </w:p>
        </w:tc>
        <w:tc>
          <w:tcPr/>
          <w:p>
            <w:pPr>
              <w:pStyle w:val="Compact"/>
              <w:jc w:val="left"/>
            </w:pPr>
            <w:r>
              <w:t xml:space="preserve">WHL-AL-0012</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7</w:t>
            </w:r>
          </w:p>
        </w:tc>
        <w:tc>
          <w:tcPr/>
          <w:p>
            <w:pPr>
              <w:pStyle w:val="Compact"/>
              <w:jc w:val="left"/>
            </w:pPr>
            <w:r>
              <w:t xml:space="preserve">Full vehicle diagnostic scan and mechanic report (OBD-II system check)</w:t>
            </w:r>
          </w:p>
        </w:tc>
        <w:tc>
          <w:tcPr/>
          <w:p>
            <w:pPr>
              <w:pStyle w:val="Compact"/>
              <w:jc w:val="left"/>
            </w:pPr>
            <w:r>
              <w:t xml:space="preserve">DIAG-OB-2025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8</w:t>
            </w:r>
          </w:p>
        </w:tc>
        <w:tc>
          <w:tcPr/>
          <w:p>
            <w:pPr>
              <w:pStyle w:val="Compact"/>
              <w:jc w:val="left"/>
            </w:pPr>
            <w:r>
              <w:t xml:space="preserve">Engine mount replacement – left and right (mechanic structural repair)</w:t>
            </w:r>
          </w:p>
        </w:tc>
        <w:tc>
          <w:tcPr/>
          <w:p>
            <w:pPr>
              <w:pStyle w:val="Compact"/>
              <w:jc w:val="left"/>
            </w:pPr>
            <w:r>
              <w:t xml:space="preserve">ENG-MT-5567</w:t>
            </w:r>
          </w:p>
        </w:tc>
        <w:tc>
          <w:tcPr/>
          <w:p>
            <w:pPr>
              <w:pStyle w:val="Compact"/>
              <w:jc w:val="left"/>
            </w:pPr>
            <w:r>
              <w:t xml:space="preserve">2</w:t>
            </w:r>
          </w:p>
        </w:tc>
        <w:tc>
          <w:tcPr/>
          <w:p>
            <w:pPr>
              <w:pStyle w:val="Compact"/>
              <w:jc w:val="left"/>
            </w:pPr>
            <w:r>
              <w:t xml:space="preserve">3,900.00</w:t>
            </w:r>
          </w:p>
        </w:tc>
        <w:tc>
          <w:tcPr/>
          <w:p>
            <w:pPr>
              <w:pStyle w:val="Compact"/>
              <w:jc w:val="left"/>
            </w:pPr>
            <w:r>
              <w:t xml:space="preserve">7,800.00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61,500.00 ETB</w:t>
            </w:r>
          </w:p>
        </w:tc>
      </w:tr>
      <w:tr>
        <w:tc>
          <w:tcPr/>
          <w:p>
            <w:pPr>
              <w:pStyle w:val="Compact"/>
              <w:jc w:val="left"/>
            </w:pPr>
            <w:r>
              <w:t xml:space="preserve">VAT (15% – Ethiopia Standard Rate)</w:t>
            </w:r>
          </w:p>
        </w:tc>
        <w:tc>
          <w:tcPr/>
          <w:p>
            <w:pPr>
              <w:pStyle w:val="Compact"/>
              <w:jc w:val="left"/>
            </w:pPr>
            <w:r>
              <w:t xml:space="preserve">9,225.00 ETB</w:t>
            </w:r>
          </w:p>
        </w:tc>
      </w:tr>
      <w:tr>
        <w:tc>
          <w:tcPr/>
          <w:p>
            <w:pPr>
              <w:pStyle w:val="Compact"/>
              <w:jc w:val="left"/>
            </w:pPr>
            <w:r>
              <w:t xml:space="preserve">Emergency Service Surcharge (weekend mechanic call-out)</w:t>
            </w:r>
          </w:p>
        </w:tc>
        <w:tc>
          <w:tcPr/>
          <w:p>
            <w:pPr>
              <w:pStyle w:val="Compact"/>
              <w:jc w:val="left"/>
            </w:pPr>
            <w:r>
              <w:t xml:space="preserve">2,000.00 ETB</w:t>
            </w:r>
          </w:p>
        </w:tc>
      </w:tr>
      <w:tr>
        <w:tc>
          <w:tcPr/>
          <w:p>
            <w:pPr>
              <w:pStyle w:val="Compact"/>
              <w:jc w:val="left"/>
            </w:pPr>
            <w:r>
              <w:t xml:space="preserve">Discount (Loyal Client – 5%)</w:t>
            </w:r>
          </w:p>
        </w:tc>
        <w:tc>
          <w:tcPr/>
          <w:p>
            <w:pPr>
              <w:pStyle w:val="Compact"/>
              <w:jc w:val="left"/>
            </w:pPr>
            <w:r>
              <w:t xml:space="preserve">-3,075.00 ETB</w:t>
            </w:r>
          </w:p>
        </w:tc>
      </w:tr>
      <w:tr>
        <w:tc>
          <w:tcPr/>
          <w:p>
            <w:pPr>
              <w:pStyle w:val="Compact"/>
              <w:jc w:val="left"/>
            </w:pPr>
            <w:r>
              <w:t xml:space="preserve">GRAND TOTAL DUE</w:t>
            </w:r>
          </w:p>
        </w:tc>
        <w:tc>
          <w:tcPr/>
          <w:p>
            <w:pPr>
              <w:pStyle w:val="Compact"/>
              <w:jc w:val="left"/>
            </w:pPr>
            <w:r>
              <w:t xml:space="preserve">69,650.00 ETB</w:t>
            </w:r>
          </w:p>
        </w:tc>
      </w:tr>
    </w:tbl>
    <w:bookmarkEnd w:id="24"/>
    <w:bookmarkStart w:id="25" w:name="invoice-notes-mechanic-service-summary"/>
    <w:p>
      <w:pPr>
        <w:pStyle w:val="Heading3"/>
      </w:pPr>
      <w:r>
        <w:t xml:space="preserve">Invoice Notes &amp; Mechanic Service Summary</w:t>
      </w:r>
    </w:p>
    <w:p>
      <w:pPr>
        <w:pStyle w:val="FirstParagraph"/>
      </w:pPr>
      <w:r>
        <w:t xml:space="preserve">This Invoice documents the complete mechanic service performed on the client's Toyota Land Cruiser V8 at our workshop located in Ethiopia Addis Ababa. The lead mechanic, Engineer Dawit Bekele, conducted a thorough inspection and identified multiple wear items that required immediate attention to ensure the vehicle's safety and performance on the roads of Addis Ababa.</w:t>
      </w:r>
    </w:p>
    <w:p>
      <w:pPr>
        <w:pStyle w:val="BodyText"/>
      </w:pPr>
      <w:r>
        <w:t xml:space="preserve">All parts used in this mechanic service are genuine or OEM-equivalent components sourced through our authorized supply chain in Ethiopia. The mechanic labor charges reflect the specialized expertise required for diesel engine maintenance, transmission servicing, and electrical system repair. This Invoice is valid for payment within 15 calendar days from the date of issue.</w:t>
      </w:r>
    </w:p>
    <w:p>
      <w:pPr>
        <w:pStyle w:val="BodyText"/>
      </w:pPr>
      <w:r>
        <w:t xml:space="preserve">The client is advised to schedule the next full mechanic inspection in 10,000 kilometers or 6 months, whichever comes first. Our mechanic team in Ethiopia Addis Ababa offers a 90-day warranty on all labor and parts listed in this Invoice.</w:t>
      </w:r>
    </w:p>
    <w:bookmarkEnd w:id="25"/>
    <w:bookmarkStart w:id="26" w:name="payment-instructions"/>
    <w:p>
      <w:pPr>
        <w:pStyle w:val="Heading3"/>
      </w:pPr>
      <w:r>
        <w:t xml:space="preserve">Payment Instructions</w:t>
      </w:r>
    </w:p>
    <w:p>
      <w:pPr>
        <w:pStyle w:val="FirstParagraph"/>
      </w:pPr>
      <w:r>
        <w:rPr>
          <w:bCs/>
          <w:b/>
        </w:rPr>
        <w:t xml:space="preserve">Bank:</w:t>
      </w:r>
      <w:r>
        <w:t xml:space="preserve"> </w:t>
      </w:r>
      <w:r>
        <w:t xml:space="preserve">Commercial Bank of Ethiopia |</w:t>
      </w:r>
      <w:r>
        <w:t xml:space="preserve"> </w:t>
      </w:r>
      <w:r>
        <w:rPr>
          <w:bCs/>
          <w:b/>
        </w:rPr>
        <w:t xml:space="preserve">Branch:</w:t>
      </w:r>
      <w:r>
        <w:t xml:space="preserve"> </w:t>
      </w:r>
      <w:r>
        <w:t xml:space="preserve">Bole Sub-City, Addis Ababa</w:t>
      </w:r>
    </w:p>
    <w:p>
      <w:pPr>
        <w:pStyle w:val="BodyText"/>
      </w:pPr>
      <w:r>
        <w:rPr>
          <w:bCs/>
          <w:b/>
        </w:rPr>
        <w:t xml:space="preserve">Account Name:</w:t>
      </w:r>
      <w:r>
        <w:t xml:space="preserve"> </w:t>
      </w:r>
      <w:r>
        <w:t xml:space="preserve">Ababa Auto Mechanic &amp; Service Center PLC</w:t>
      </w:r>
    </w:p>
    <w:p>
      <w:pPr>
        <w:pStyle w:val="BodyText"/>
      </w:pPr>
      <w:r>
        <w:rPr>
          <w:bCs/>
          <w:b/>
        </w:rPr>
        <w:t xml:space="preserve">Account Number:</w:t>
      </w:r>
      <w:r>
        <w:t xml:space="preserve"> </w:t>
      </w:r>
      <w:r>
        <w:t xml:space="preserve">1000-4521-8736-001 |</w:t>
      </w:r>
      <w:r>
        <w:t xml:space="preserve"> </w:t>
      </w:r>
      <w:r>
        <w:rPr>
          <w:bCs/>
          <w:b/>
        </w:rPr>
        <w:t xml:space="preserve">SWIFT:</w:t>
      </w:r>
      <w:r>
        <w:t xml:space="preserve"> </w:t>
      </w:r>
      <w:r>
        <w:t xml:space="preserve">CBEAETAA</w:t>
      </w:r>
    </w:p>
    <w:p>
      <w:pPr>
        <w:pStyle w:val="BodyText"/>
      </w:pPr>
      <w:r>
        <w:rPr>
          <w:bCs/>
          <w:b/>
        </w:rPr>
        <w:t xml:space="preserve">Mobile Payment (Telebirr / CBE Birr):</w:t>
      </w:r>
      <w:r>
        <w:t xml:space="preserve"> </w:t>
      </w:r>
      <w:r>
        <w:t xml:space="preserve">+251-911-555-0142</w:t>
      </w:r>
    </w:p>
    <w:p>
      <w:pPr>
        <w:pStyle w:val="BodyText"/>
      </w:pPr>
      <w:r>
        <w:t xml:space="preserve">Please reference Invoice No. INV-2025-0347 in all payment communications.</w:t>
      </w:r>
    </w:p>
    <w:bookmarkEnd w:id="26"/>
    <w:bookmarkStart w:id="27" w:name="terms-conditions-of-this-invoice"/>
    <w:p>
      <w:pPr>
        <w:pStyle w:val="Heading3"/>
      </w:pPr>
      <w:r>
        <w:t xml:space="preserve">Terms &amp; Conditions of This Invoice</w:t>
      </w:r>
    </w:p>
    <w:p>
      <w:pPr>
        <w:numPr>
          <w:ilvl w:val="0"/>
          <w:numId w:val="1001"/>
        </w:numPr>
        <w:pStyle w:val="Compact"/>
      </w:pPr>
      <w:r>
        <w:t xml:space="preserve">This Invoice is issued in accordance with the Ethiopian Revenue and Customs Authority (ERCA) regulations for service billing in Addis Ababa, Ethiopia.</w:t>
      </w:r>
    </w:p>
    <w:p>
      <w:pPr>
        <w:numPr>
          <w:ilvl w:val="0"/>
          <w:numId w:val="1001"/>
        </w:numPr>
        <w:pStyle w:val="Compact"/>
      </w:pPr>
      <w:r>
        <w:t xml:space="preserve">Payment is due within 15 days of the Invoice date. Late payments will incur a 2% monthly interest charge as per Ethiopian commercial law.</w:t>
      </w:r>
    </w:p>
    <w:p>
      <w:pPr>
        <w:numPr>
          <w:ilvl w:val="0"/>
          <w:numId w:val="1001"/>
        </w:numPr>
        <w:pStyle w:val="Compact"/>
      </w:pPr>
      <w:r>
        <w:t xml:space="preserve">All mechanic services described in this Invoice are covered by a 90-day workmanship warranty from the date of completion.</w:t>
      </w:r>
    </w:p>
    <w:p>
      <w:pPr>
        <w:numPr>
          <w:ilvl w:val="0"/>
          <w:numId w:val="1001"/>
        </w:numPr>
        <w:pStyle w:val="Compact"/>
      </w:pPr>
      <w:r>
        <w:t xml:space="preserve">Parts warranty is governed by the manufacturer's terms. The mechanic workshop in Ethiopia Addis Ababa will coordinate any warranty claims on behalf of the client.</w:t>
      </w:r>
    </w:p>
    <w:p>
      <w:pPr>
        <w:numPr>
          <w:ilvl w:val="0"/>
          <w:numId w:val="1001"/>
        </w:numPr>
        <w:pStyle w:val="Compact"/>
      </w:pPr>
      <w:r>
        <w:t xml:space="preserve">This Invoice must be presented at the time of payment. A stamped copy will be provided as proof of payment for the client's records.</w:t>
      </w:r>
    </w:p>
    <w:p>
      <w:pPr>
        <w:numPr>
          <w:ilvl w:val="0"/>
          <w:numId w:val="1001"/>
        </w:numPr>
        <w:pStyle w:val="Compact"/>
      </w:pPr>
      <w:r>
        <w:t xml:space="preserve">Any disputes regarding this Invoice or the mechanic services rendered shall be resolved through the Addis Ababa City Commercial Court in Ethiopia.</w:t>
      </w:r>
    </w:p>
    <w:p>
      <w:pPr>
        <w:numPr>
          <w:ilvl w:val="0"/>
          <w:numId w:val="1001"/>
        </w:numPr>
        <w:pStyle w:val="Compact"/>
      </w:pPr>
      <w:r>
        <w:t xml:space="preserve">The mechanic service center reserves the right to perform additional diagnostic work if hidden defects are discovered during the repair process. Any such additional work will be documented in a supplementary Invoice.</w:t>
      </w:r>
    </w:p>
    <w:bookmarkEnd w:id="27"/>
    <w:p>
      <w:pPr>
        <w:pStyle w:val="FirstParagraph"/>
      </w:pPr>
      <w:r>
        <w:rPr>
          <w:bCs/>
          <w:b/>
        </w:rPr>
        <w:t xml:space="preserve">Ababa Auto Mechanic &amp; Service Center PLC</w:t>
      </w:r>
      <w:r>
        <w:t xml:space="preserve"> </w:t>
      </w:r>
      <w:r>
        <w:t xml:space="preserve">– Your Trusted Mechanic Partner in Ethiopia Addis Ababa</w:t>
      </w:r>
    </w:p>
    <w:p>
      <w:pPr>
        <w:pStyle w:val="BodyText"/>
      </w:pPr>
      <w:r>
        <w:t xml:space="preserve">Bole Road, Near Friendship Hotel, Addis Ababa, Ethiopia | Tel: +251-11-555-0142 | info@ababaautomechanic.et</w:t>
      </w:r>
    </w:p>
    <w:p>
      <w:pPr>
        <w:pStyle w:val="BodyText"/>
      </w:pPr>
      <w:r>
        <w:t xml:space="preserve">This Invoice was generated electronically and is valid without a physical signature. Invoice No. INV-2025-0347 | Page 1 of 1</w:t>
      </w:r>
    </w:p>
    <w:p>
      <w:pPr>
        <w:pStyle w:val="BodyText"/>
      </w:pPr>
      <w:r>
        <w:t xml:space="preserve">© 2025 Ababa Auto Mechanic &amp; Service Center. All rights reserved. Registered in Ethiopia, Addis Ababa.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Service Invoice - Ethiopia Addis Ababa</dc:title>
  <dc:creator/>
  <dc:language>en</dc:language>
  <cp:keywords/>
  <dcterms:created xsi:type="dcterms:W3CDTF">2026-10-10T06:49:46Z</dcterms:created>
  <dcterms:modified xsi:type="dcterms:W3CDTF">2026-10-10T06:49:46Z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