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atelier-mécanique-du-port"/>
    <w:p>
      <w:pPr>
        <w:pStyle w:val="Heading1"/>
      </w:pPr>
      <w:r>
        <w:t xml:space="preserve">Atelier Mécanique du Port</w:t>
      </w:r>
    </w:p>
    <w:p>
      <w:pPr>
        <w:pStyle w:val="FirstParagraph"/>
      </w:pPr>
      <w:r>
        <w:t xml:space="preserve">Professional Mechanic Services &amp; Auto Repair</w:t>
      </w:r>
    </w:p>
    <w:p>
      <w:pPr>
        <w:pStyle w:val="BodyText"/>
      </w:pPr>
      <w:r>
        <w:t xml:space="preserve">142 Boulevard National, 13001 Marseille, France</w:t>
      </w:r>
    </w:p>
    <w:p>
      <w:pPr>
        <w:pStyle w:val="BodyText"/>
      </w:pPr>
      <w:r>
        <w:t xml:space="preserve">Tel: +33 (0)4 91 23 45 67 | Email: contact@atelier-mecanique-marseille.fr</w:t>
      </w:r>
    </w:p>
    <w:p>
      <w:pPr>
        <w:pStyle w:val="BodyText"/>
      </w:pPr>
      <w:r>
        <w:t xml:space="preserve">SIRET: 847 291 563 00012 | TVA Intracommunautaire: FR 42 847291563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Mr. Jean-Luc Moreau</w:t>
      </w:r>
    </w:p>
    <w:p>
      <w:pPr>
        <w:pStyle w:val="BodyText"/>
      </w:pPr>
      <w:r>
        <w:t xml:space="preserve">27 Rue de la République</w:t>
      </w:r>
    </w:p>
    <w:p>
      <w:pPr>
        <w:pStyle w:val="BodyText"/>
      </w:pPr>
      <w:r>
        <w:t xml:space="preserve">13002 Marseille, France</w:t>
      </w:r>
    </w:p>
    <w:p>
      <w:pPr>
        <w:pStyle w:val="BodyText"/>
      </w:pPr>
      <w:r>
        <w:t xml:space="preserve">Tel: +33 (0)6 12 34 56 78</w:t>
      </w:r>
    </w:p>
    <w:p>
      <w:pPr>
        <w:pStyle w:val="BodyText"/>
      </w:pPr>
      <w:r>
        <w:t xml:space="preserve">Email: j.moreau@email.fr</w:t>
      </w:r>
    </w:p>
    <w:p>
      <w:pPr>
        <w:pStyle w:val="BodyText"/>
      </w:pPr>
      <w:r>
        <w:t xml:space="preserve">Vehicle: Peugeot 308, 2019, Plateau: AB-123-CD</w:t>
      </w:r>
    </w:p>
    <w:bookmarkEnd w:id="22"/>
    <w:bookmarkStart w:id="23" w:name="service-provider-mechanic"/>
    <w:p>
      <w:pPr>
        <w:pStyle w:val="Heading3"/>
      </w:pPr>
      <w:r>
        <w:t xml:space="preserve">Service Provider (Mechanic)</w:t>
      </w:r>
    </w:p>
    <w:p>
      <w:pPr>
        <w:pStyle w:val="FirstParagraph"/>
      </w:pPr>
      <w:r>
        <w:rPr>
          <w:bCs/>
          <w:b/>
        </w:rPr>
        <w:t xml:space="preserve">Atelier Mécanique du Port</w:t>
      </w:r>
    </w:p>
    <w:p>
      <w:pPr>
        <w:pStyle w:val="BodyText"/>
      </w:pPr>
      <w:r>
        <w:t xml:space="preserve">Lead Mechanic: Thomas Girard</w:t>
      </w:r>
    </w:p>
    <w:p>
      <w:pPr>
        <w:pStyle w:val="BodyText"/>
      </w:pPr>
      <w:r>
        <w:t xml:space="preserve">Certified Auto Mechanic – France</w:t>
      </w:r>
    </w:p>
    <w:p>
      <w:pPr>
        <w:pStyle w:val="BodyText"/>
      </w:pPr>
      <w:r>
        <w:t xml:space="preserve">Workshop License: FR-MEC-2019-00452</w:t>
      </w:r>
    </w:p>
    <w:p>
      <w:pPr>
        <w:pStyle w:val="BodyText"/>
      </w:pPr>
      <w:r>
        <w:t xml:space="preserve">Operating Region: France Marseille &amp; Surroundings</w:t>
      </w:r>
    </w:p>
    <w:p>
      <w:pPr>
        <w:pStyle w:val="BodyText"/>
      </w:pPr>
      <w:r>
        <w:t xml:space="preserve">Hours: Mon–Fri 8:00–18:00, Sat 9:00–13:00</w:t>
      </w:r>
    </w:p>
    <w:bookmarkEnd w:id="23"/>
    <w:bookmarkStart w:id="24" w:name="X5715fab5b84ef47e4fa7802905116a5af154fcc"/>
    <w:p>
      <w:pPr>
        <w:pStyle w:val="Heading3"/>
      </w:pPr>
      <w:r>
        <w:t xml:space="preserve">Mechanic Services &amp; Parts – Detailed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Work / Parts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S-01</w:t>
            </w:r>
          </w:p>
        </w:tc>
        <w:tc>
          <w:tcPr/>
          <w:p>
            <w:pPr>
              <w:pStyle w:val="Compact"/>
              <w:jc w:val="left"/>
            </w:pPr>
            <w:r>
              <w:t xml:space="preserve">Complete engine diagnostic and inspection by certified Mechanic</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S-02</w:t>
            </w:r>
          </w:p>
        </w:tc>
        <w:tc>
          <w:tcPr/>
          <w:p>
            <w:pPr>
              <w:pStyle w:val="Compact"/>
              <w:jc w:val="left"/>
            </w:pPr>
            <w:r>
              <w:t xml:space="preserve">Brake pad replacement (front axle) – Mechanic labour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S-03</w:t>
            </w:r>
          </w:p>
        </w:tc>
        <w:tc>
          <w:tcPr/>
          <w:p>
            <w:pPr>
              <w:pStyle w:val="Compact"/>
              <w:jc w:val="left"/>
            </w:pPr>
            <w:r>
              <w:t xml:space="preserve">Brake disc replacement (front axle) – Mechanic labour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S-04</w:t>
            </w:r>
          </w:p>
        </w:tc>
        <w:tc>
          <w:tcPr/>
          <w:p>
            <w:pPr>
              <w:pStyle w:val="Compact"/>
              <w:jc w:val="left"/>
            </w:pPr>
            <w:r>
              <w:t xml:space="preserve">Oil and filter change (synthetic 5W-30, 4.5L) – Mechanic service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S-05</w:t>
            </w:r>
          </w:p>
        </w:tc>
        <w:tc>
          <w:tcPr/>
          <w:p>
            <w:pPr>
              <w:pStyle w:val="Compact"/>
              <w:jc w:val="left"/>
            </w:pPr>
            <w:r>
              <w:t xml:space="preserve">Timing belt and water pump replacement – Senior Mechanic</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S-06</w:t>
            </w:r>
          </w:p>
        </w:tc>
        <w:tc>
          <w:tcPr/>
          <w:p>
            <w:pPr>
              <w:pStyle w:val="Compact"/>
              <w:jc w:val="left"/>
            </w:pPr>
            <w:r>
              <w:t xml:space="preserve">Wheel alignment and balancing (4 wheels) – Mechanic workshop</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P-01</w:t>
            </w:r>
          </w:p>
        </w:tc>
        <w:tc>
          <w:tcPr/>
          <w:p>
            <w:pPr>
              <w:pStyle w:val="Compact"/>
              <w:jc w:val="left"/>
            </w:pPr>
            <w:r>
              <w:t xml:space="preserve">Front brake pads (Bosch set) – Parts supply</w:t>
            </w:r>
          </w:p>
        </w:tc>
        <w:tc>
          <w:tcPr/>
          <w:p>
            <w:pPr>
              <w:pStyle w:val="Compact"/>
              <w:jc w:val="left"/>
            </w:pPr>
            <w:r>
              <w:t xml:space="preserve">1</w:t>
            </w:r>
          </w:p>
        </w:tc>
        <w:tc>
          <w:tcPr/>
          <w:p>
            <w:pPr>
              <w:pStyle w:val="Compact"/>
              <w:jc w:val="left"/>
            </w:pPr>
            <w:r>
              <w:t xml:space="preserve">78.50</w:t>
            </w:r>
          </w:p>
        </w:tc>
        <w:tc>
          <w:tcPr/>
          <w:p>
            <w:pPr>
              <w:pStyle w:val="Compact"/>
              <w:jc w:val="left"/>
            </w:pPr>
            <w:r>
              <w:t xml:space="preserve">78.50</w:t>
            </w:r>
          </w:p>
        </w:tc>
      </w:tr>
      <w:tr>
        <w:tc>
          <w:tcPr/>
          <w:p>
            <w:pPr>
              <w:pStyle w:val="Compact"/>
              <w:jc w:val="left"/>
            </w:pPr>
            <w:r>
              <w:t xml:space="preserve">P-02</w:t>
            </w:r>
          </w:p>
        </w:tc>
        <w:tc>
          <w:tcPr/>
          <w:p>
            <w:pPr>
              <w:pStyle w:val="Compact"/>
              <w:jc w:val="left"/>
            </w:pPr>
            <w:r>
              <w:t xml:space="preserve">Front brake discs (Brembo pair) – Parts supply</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P-03</w:t>
            </w:r>
          </w:p>
        </w:tc>
        <w:tc>
          <w:tcPr/>
          <w:p>
            <w:pPr>
              <w:pStyle w:val="Compact"/>
              <w:jc w:val="left"/>
            </w:pPr>
            <w:r>
              <w:t xml:space="preserve">Timing belt kit (Gates) with tensioner – Parts supply</w:t>
            </w:r>
          </w:p>
        </w:tc>
        <w:tc>
          <w:tcPr/>
          <w:p>
            <w:pPr>
              <w:pStyle w:val="Compact"/>
              <w:jc w:val="left"/>
            </w:pPr>
            <w:r>
              <w:t xml:space="preserve">1</w:t>
            </w:r>
          </w:p>
        </w:tc>
        <w:tc>
          <w:tcPr/>
          <w:p>
            <w:pPr>
              <w:pStyle w:val="Compact"/>
              <w:jc w:val="left"/>
            </w:pPr>
            <w:r>
              <w:t xml:space="preserve">112.00</w:t>
            </w:r>
          </w:p>
        </w:tc>
        <w:tc>
          <w:tcPr/>
          <w:p>
            <w:pPr>
              <w:pStyle w:val="Compact"/>
              <w:jc w:val="left"/>
            </w:pPr>
            <w:r>
              <w:t xml:space="preserve">112.00</w:t>
            </w:r>
          </w:p>
        </w:tc>
      </w:tr>
      <w:tr>
        <w:tc>
          <w:tcPr/>
          <w:p>
            <w:pPr>
              <w:pStyle w:val="Compact"/>
              <w:jc w:val="left"/>
            </w:pPr>
            <w:r>
              <w:t xml:space="preserve">P-04</w:t>
            </w:r>
          </w:p>
        </w:tc>
        <w:tc>
          <w:tcPr/>
          <w:p>
            <w:pPr>
              <w:pStyle w:val="Compact"/>
              <w:jc w:val="left"/>
            </w:pPr>
            <w:r>
              <w:t xml:space="preserve">Water pump (Gates) – Parts supply</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P-05</w:t>
            </w:r>
          </w:p>
        </w:tc>
        <w:tc>
          <w:tcPr/>
          <w:p>
            <w:pPr>
              <w:pStyle w:val="Compact"/>
              <w:jc w:val="left"/>
            </w:pPr>
            <w:r>
              <w:t xml:space="preserve">Synthetic engine oil 5W-30 (4.5L) – Parts supply</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P-06</w:t>
            </w:r>
          </w:p>
        </w:tc>
        <w:tc>
          <w:tcPr/>
          <w:p>
            <w:pPr>
              <w:pStyle w:val="Compact"/>
              <w:jc w:val="left"/>
            </w:pPr>
            <w:r>
              <w:t xml:space="preserve">Oil filter (Mann) – Parts supply</w:t>
            </w:r>
          </w:p>
        </w:tc>
        <w:tc>
          <w:tcPr/>
          <w:p>
            <w:pPr>
              <w:pStyle w:val="Compact"/>
              <w:jc w:val="left"/>
            </w:pPr>
            <w:r>
              <w:t xml:space="preserve">1</w:t>
            </w:r>
          </w:p>
        </w:tc>
        <w:tc>
          <w:tcPr/>
          <w:p>
            <w:pPr>
              <w:pStyle w:val="Compact"/>
              <w:jc w:val="left"/>
            </w:pPr>
            <w:r>
              <w:t xml:space="preserve">14.50</w:t>
            </w:r>
          </w:p>
        </w:tc>
        <w:tc>
          <w:tcPr/>
          <w:p>
            <w:pPr>
              <w:pStyle w:val="Compact"/>
              <w:jc w:val="left"/>
            </w:pPr>
            <w:r>
              <w:t xml:space="preserve">14.50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 Mechanic Services)</w:t>
            </w:r>
          </w:p>
        </w:tc>
        <w:tc>
          <w:tcPr/>
          <w:p>
            <w:pPr>
              <w:pStyle w:val="Compact"/>
              <w:jc w:val="left"/>
            </w:pPr>
            <w:r>
              <w:t xml:space="preserve">700.00 €</w:t>
            </w:r>
          </w:p>
        </w:tc>
      </w:tr>
      <w:tr>
        <w:tc>
          <w:tcPr/>
          <w:p>
            <w:pPr>
              <w:pStyle w:val="Compact"/>
              <w:jc w:val="left"/>
            </w:pPr>
            <w:r>
              <w:t xml:space="preserve">Subtotal (Parts &amp; Materials)</w:t>
            </w:r>
          </w:p>
        </w:tc>
        <w:tc>
          <w:tcPr/>
          <w:p>
            <w:pPr>
              <w:pStyle w:val="Compact"/>
              <w:jc w:val="left"/>
            </w:pPr>
            <w:r>
              <w:t xml:space="preserve">459.50 €</w:t>
            </w:r>
          </w:p>
        </w:tc>
      </w:tr>
      <w:tr>
        <w:tc>
          <w:tcPr/>
          <w:p>
            <w:pPr>
              <w:pStyle w:val="Compact"/>
              <w:jc w:val="left"/>
            </w:pPr>
            <w:r>
              <w:t xml:space="preserve">Subtotal</w:t>
            </w:r>
          </w:p>
        </w:tc>
        <w:tc>
          <w:tcPr/>
          <w:p>
            <w:pPr>
              <w:pStyle w:val="Compact"/>
              <w:jc w:val="left"/>
            </w:pPr>
            <w:r>
              <w:t xml:space="preserve">1,159.50 €</w:t>
            </w:r>
          </w:p>
        </w:tc>
      </w:tr>
      <w:tr>
        <w:tc>
          <w:tcPr/>
          <w:p>
            <w:pPr>
              <w:pStyle w:val="Compact"/>
              <w:jc w:val="left"/>
            </w:pPr>
            <w:r>
              <w:t xml:space="preserve">VAT (TVA) – 20% (France Marseille standard rate)</w:t>
            </w:r>
          </w:p>
        </w:tc>
        <w:tc>
          <w:tcPr/>
          <w:p>
            <w:pPr>
              <w:pStyle w:val="Compact"/>
              <w:jc w:val="left"/>
            </w:pPr>
            <w:r>
              <w:t xml:space="preserve">231.90 €</w:t>
            </w:r>
          </w:p>
        </w:tc>
      </w:tr>
      <w:tr>
        <w:tc>
          <w:tcPr/>
          <w:p>
            <w:pPr>
              <w:pStyle w:val="Compact"/>
              <w:jc w:val="left"/>
            </w:pPr>
            <w:r>
              <w:t xml:space="preserve">TOTAL DUE</w:t>
            </w:r>
          </w:p>
        </w:tc>
        <w:tc>
          <w:tcPr/>
          <w:p>
            <w:pPr>
              <w:pStyle w:val="Compact"/>
              <w:jc w:val="left"/>
            </w:pPr>
            <w:r>
              <w:t xml:space="preserve">1,391.40 €</w:t>
            </w:r>
          </w:p>
        </w:tc>
      </w:tr>
    </w:tbl>
    <w:bookmarkEnd w:id="24"/>
    <w:bookmarkStart w:id="25" w:name="notes-regarding-this-invoice"/>
    <w:p>
      <w:pPr>
        <w:pStyle w:val="Heading3"/>
      </w:pPr>
      <w:r>
        <w:t xml:space="preserve">Notes Regarding This Invoice</w:t>
      </w:r>
    </w:p>
    <w:p>
      <w:pPr>
        <w:pStyle w:val="FirstParagraph"/>
      </w:pPr>
      <w:r>
        <w:t xml:space="preserve">This Invoice has been issued by Atelier Mécanique du Port, a registered Mechanic workshop located in France Marseille. All mechanic services listed above were performed by qualified and certified Mechanic technicians in accordance with French automotive repair standards and regulations. The client's vehicle was inspected, diagnosed, and repaired at our facility in the 1st arrondissement of Marseille, France.</w:t>
      </w:r>
    </w:p>
    <w:p>
      <w:pPr>
        <w:numPr>
          <w:ilvl w:val="0"/>
          <w:numId w:val="1001"/>
        </w:numPr>
        <w:pStyle w:val="Compact"/>
      </w:pPr>
      <w:r>
        <w:t xml:space="preserve">All parts used are genuine or OEM-equivalent components sourced from approved France Marseille automotive distributors.</w:t>
      </w:r>
    </w:p>
    <w:p>
      <w:pPr>
        <w:numPr>
          <w:ilvl w:val="0"/>
          <w:numId w:val="1001"/>
        </w:numPr>
        <w:pStyle w:val="Compact"/>
      </w:pPr>
      <w:r>
        <w:t xml:space="preserve">The Mechanic labour rates reflect the standard pricing for professional auto repair services in the France Marseille metropolitan area as of June 2025.</w:t>
      </w:r>
    </w:p>
    <w:p>
      <w:pPr>
        <w:numPr>
          <w:ilvl w:val="0"/>
          <w:numId w:val="1001"/>
        </w:numPr>
        <w:pStyle w:val="Compact"/>
      </w:pPr>
      <w:r>
        <w:t xml:space="preserve">A 12-month / 20,000 km warranty is applied to all mechanic labour and parts installed during this service, valid throughout France Marseille and the broader Provence-Alpes-Côte d'Azur region.</w:t>
      </w:r>
    </w:p>
    <w:p>
      <w:pPr>
        <w:numPr>
          <w:ilvl w:val="0"/>
          <w:numId w:val="1001"/>
        </w:numPr>
        <w:pStyle w:val="Compact"/>
      </w:pPr>
      <w:r>
        <w:t xml:space="preserve">Old parts (brake pads, discs, timing belt, water pump, oil filter) have been retained for 30 days for the client's inspection and will be disposed of in compliance with French environmental regulations.</w:t>
      </w:r>
    </w:p>
    <w:p>
      <w:pPr>
        <w:numPr>
          <w:ilvl w:val="0"/>
          <w:numId w:val="1001"/>
        </w:numPr>
        <w:pStyle w:val="Compact"/>
      </w:pPr>
      <w:r>
        <w:t xml:space="preserve">This Invoice is valid for payment within 15 calendar days from the date of issue. Late payments may incur a penalty of 1.5% per month as per French commercial law (Article L441-10 du Code de commerce).</w:t>
      </w:r>
    </w:p>
    <w:bookmarkEnd w:id="25"/>
    <w:bookmarkStart w:id="26" w:name="payment-terms"/>
    <w:p>
      <w:pPr>
        <w:pStyle w:val="Heading3"/>
      </w:pPr>
      <w:r>
        <w:t xml:space="preserve">Payment &amp; Terms</w:t>
      </w:r>
    </w:p>
    <w:p>
      <w:pPr>
        <w:pStyle w:val="FirstParagraph"/>
      </w:pPr>
      <w:r>
        <w:rPr>
          <w:bCs/>
          <w:b/>
        </w:rPr>
        <w:t xml:space="preserve">Payment Method:</w:t>
      </w:r>
      <w:r>
        <w:t xml:space="preserve"> </w:t>
      </w:r>
      <w:r>
        <w:t xml:space="preserve">Bank Transfer (Virement Bancaire) | Credit/Debit Card | Cash (up to 1,000 €)</w:t>
      </w:r>
    </w:p>
    <w:p>
      <w:pPr>
        <w:pStyle w:val="BodyText"/>
      </w:pPr>
      <w:r>
        <w:rPr>
          <w:bCs/>
          <w:b/>
        </w:rPr>
        <w:t xml:space="preserve">Bank Details:</w:t>
      </w:r>
      <w:r>
        <w:t xml:space="preserve"> </w:t>
      </w:r>
      <w:r>
        <w:t xml:space="preserve">Banque Populaire du Sud – IBAN: FR76 3000 6000 0112 3456 7890 123 – BIC: BPFRPP3XXX</w:t>
      </w:r>
    </w:p>
    <w:p>
      <w:pPr>
        <w:pStyle w:val="BodyText"/>
      </w:pPr>
      <w:r>
        <w:rPr>
          <w:bCs/>
          <w:b/>
        </w:rPr>
        <w:t xml:space="preserve">Reference:</w:t>
      </w:r>
      <w:r>
        <w:t xml:space="preserve"> </w:t>
      </w:r>
      <w:r>
        <w:t xml:space="preserve">Please cite Invoice number INV-2025-0487 in all payment communications.</w:t>
      </w:r>
    </w:p>
    <w:p>
      <w:pPr>
        <w:pStyle w:val="BodyText"/>
      </w:pPr>
      <w:r>
        <w:rPr>
          <w:bCs/>
          <w:b/>
        </w:rPr>
        <w:t xml:space="preserve">Dispute Resolution:</w:t>
      </w:r>
      <w:r>
        <w:t xml:space="preserve"> </w:t>
      </w:r>
      <w:r>
        <w:t xml:space="preserve">Any dispute arising from this Invoice or the mechanic services rendered shall be subject to the jurisdiction of the Tribunal de Commerce de Marseille, France. The client may also contact the France Marseille consumer protection office (Médiateur de la consommation) for mediation.</w:t>
      </w:r>
    </w:p>
    <w:p>
      <w:pPr>
        <w:pStyle w:val="BodyText"/>
      </w:pPr>
      <w:r>
        <w:rPr>
          <w:bCs/>
          <w:b/>
        </w:rPr>
        <w:t xml:space="preserve">Legal Notice:</w:t>
      </w:r>
      <w:r>
        <w:t xml:space="preserve"> </w:t>
      </w:r>
      <w:r>
        <w:t xml:space="preserve">This Invoice constitutes a legal document under French law. Atelier Mécanique du Port is registered in the Trade Register of Marseille (RCS Marseille) under number 847 291 563. All mechanic services are covered by professional liability insurance (Assurance Responsabilité Civile Professionnelle) with AXA France, Policy No. AXA-2024-789012.</w:t>
      </w:r>
    </w:p>
    <w:bookmarkEnd w:id="26"/>
    <w:p>
      <w:pPr>
        <w:pStyle w:val="BodyText"/>
      </w:pPr>
      <w:r>
        <w:t xml:space="preserve">✓ INVOICE VERIFIED – Atelier Mécanique du Port, France Marseille</w:t>
      </w:r>
      <w:r>
        <w:br/>
      </w:r>
      <w:r>
        <w:t xml:space="preserve">Signed: Thomas Girard, Lead Mechanic – 15/06/2025</w:t>
      </w:r>
    </w:p>
    <w:p>
      <w:pPr>
        <w:pStyle w:val="BodyText"/>
      </w:pPr>
      <w:r>
        <w:rPr>
          <w:bCs/>
          <w:b/>
        </w:rPr>
        <w:t xml:space="preserve">Atelier Mécanique du Port</w:t>
      </w:r>
      <w:r>
        <w:t xml:space="preserve"> </w:t>
      </w:r>
      <w:r>
        <w:t xml:space="preserve">– Professional Mechanic Services in France Marseille</w:t>
      </w:r>
    </w:p>
    <w:p>
      <w:pPr>
        <w:pStyle w:val="BodyText"/>
      </w:pPr>
      <w:r>
        <w:t xml:space="preserve">142 Boulevard National, 13001 Marseille, France | SIRET: 847 291 563 00012</w:t>
      </w:r>
    </w:p>
    <w:p>
      <w:pPr>
        <w:pStyle w:val="BodyText"/>
      </w:pPr>
      <w:r>
        <w:t xml:space="preserve">This Invoice was generated on 15 June 2025. For any questions regarding this Invoice or the mechanic services provided, please contact our workshop in France Marseille during business hours.</w:t>
      </w:r>
    </w:p>
    <w:p>
      <w:pPr>
        <w:pStyle w:val="BodyText"/>
      </w:pPr>
      <w:r>
        <w:t xml:space="preserve">Thank you for choosing our Mechanic services in France Marseille. We look forward to maintaining your vehicle in the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France Marseille</dc:title>
  <dc:creator/>
  <dc:language>en</dc:language>
  <cp:keywords/>
  <dcterms:created xsi:type="dcterms:W3CDTF">2026-10-10T09:15:26Z</dcterms:created>
  <dcterms:modified xsi:type="dcterms:W3CDTF">2026-10-10T09:15:26Z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