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Accra</w:t>
      </w:r>
      <w:r>
        <w:t xml:space="preserve"> </w:t>
      </w:r>
      <w:r>
        <w:t xml:space="preserve">Mechanic</w:t>
      </w:r>
      <w:r>
        <w:t xml:space="preserve"> </w:t>
      </w:r>
      <w:r>
        <w:t xml:space="preserve">Services</w:t>
      </w:r>
    </w:p>
    <w:bookmarkStart w:id="20" w:name="accra-auto-mechanic-repair-services"/>
    <w:p>
      <w:pPr>
        <w:pStyle w:val="Heading1"/>
      </w:pPr>
      <w:r>
        <w:t xml:space="preserve">Accra Auto Mechanic &amp; Repair Services</w:t>
      </w:r>
    </w:p>
    <w:p>
      <w:pPr>
        <w:pStyle w:val="FirstParagraph"/>
      </w:pPr>
      <w:r>
        <w:t xml:space="preserve">12 Kwame Nkrumah Avenue, Osu</w:t>
      </w:r>
    </w:p>
    <w:p>
      <w:pPr>
        <w:pStyle w:val="BodyText"/>
      </w:pPr>
      <w:r>
        <w:t xml:space="preserve">Accra, Greater Accra Region, Ghana</w:t>
      </w:r>
    </w:p>
    <w:p>
      <w:pPr>
        <w:pStyle w:val="BodyText"/>
      </w:pPr>
      <w:r>
        <w:t xml:space="preserve">Tel: +233 30 274 5612 | Email: info@accraautomechanic.com.gh</w:t>
      </w:r>
    </w:p>
    <w:p>
      <w:pPr>
        <w:pStyle w:val="BodyText"/>
      </w:pPr>
      <w:r>
        <w:t xml:space="preserve">Ghana Revenue Authority TIN: 1029-4837-5612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Ghana Accra</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Kwabena Osei-Mensah</w:t>
      </w:r>
    </w:p>
    <w:p>
      <w:pPr>
        <w:pStyle w:val="BodyText"/>
      </w:pPr>
      <w:r>
        <w:rPr>
          <w:bCs/>
          <w:b/>
        </w:rPr>
        <w:t xml:space="preserve">Company:</w:t>
      </w:r>
      <w:r>
        <w:t xml:space="preserve"> </w:t>
      </w:r>
      <w:r>
        <w:t xml:space="preserve">Osei Logistics &amp; Transport Ltd.</w:t>
      </w:r>
    </w:p>
    <w:p>
      <w:pPr>
        <w:pStyle w:val="BodyText"/>
      </w:pPr>
      <w:r>
        <w:rPr>
          <w:bCs/>
          <w:b/>
        </w:rPr>
        <w:t xml:space="preserve">Address:</w:t>
      </w:r>
      <w:r>
        <w:t xml:space="preserve"> </w:t>
      </w:r>
      <w:r>
        <w:t xml:space="preserve">45 Ring Road East, Spintex</w:t>
      </w:r>
    </w:p>
    <w:p>
      <w:pPr>
        <w:pStyle w:val="BodyText"/>
      </w:pPr>
      <w:r>
        <w:t xml:space="preserve">Accra, Ghana</w:t>
      </w:r>
    </w:p>
    <w:p>
      <w:pPr>
        <w:pStyle w:val="BodyText"/>
      </w:pPr>
      <w:r>
        <w:rPr>
          <w:bCs/>
          <w:b/>
        </w:rPr>
        <w:t xml:space="preserve">TIN:</w:t>
      </w:r>
      <w:r>
        <w:t xml:space="preserve"> </w:t>
      </w:r>
      <w:r>
        <w:t xml:space="preserve">1045-2291-8834</w:t>
      </w:r>
    </w:p>
    <w:p>
      <w:pPr>
        <w:pStyle w:val="BodyText"/>
      </w:pPr>
      <w:r>
        <w:rPr>
          <w:bCs/>
          <w:b/>
        </w:rPr>
        <w:t xml:space="preserve">Phone:</w:t>
      </w:r>
      <w:r>
        <w:t xml:space="preserve"> </w:t>
      </w:r>
      <w:r>
        <w:t xml:space="preserve">+233 24 556 7821</w:t>
      </w:r>
    </w:p>
    <w:bookmarkEnd w:id="22"/>
    <w:bookmarkStart w:id="23" w:name="vehicle-details"/>
    <w:p>
      <w:pPr>
        <w:pStyle w:val="Heading3"/>
      </w:pPr>
      <w:r>
        <w:t xml:space="preserve">Vehicle Details</w:t>
      </w:r>
    </w:p>
    <w:p>
      <w:pPr>
        <w:pStyle w:val="FirstParagraph"/>
      </w:pPr>
      <w:r>
        <w:rPr>
          <w:bCs/>
          <w:b/>
        </w:rPr>
        <w:t xml:space="preserve">Make &amp; Model:</w:t>
      </w:r>
      <w:r>
        <w:t xml:space="preserve"> </w:t>
      </w:r>
      <w:r>
        <w:t xml:space="preserve">Toyota Land Cruiser V8</w:t>
      </w:r>
    </w:p>
    <w:p>
      <w:pPr>
        <w:pStyle w:val="BodyText"/>
      </w:pPr>
      <w:r>
        <w:rPr>
          <w:bCs/>
          <w:b/>
        </w:rPr>
        <w:t xml:space="preserve">Year:</w:t>
      </w:r>
      <w:r>
        <w:t xml:space="preserve"> </w:t>
      </w:r>
      <w:r>
        <w:t xml:space="preserve">2019</w:t>
      </w:r>
    </w:p>
    <w:p>
      <w:pPr>
        <w:pStyle w:val="BodyText"/>
      </w:pPr>
      <w:r>
        <w:rPr>
          <w:bCs/>
          <w:b/>
        </w:rPr>
        <w:t xml:space="preserve">Registration No:</w:t>
      </w:r>
      <w:r>
        <w:t xml:space="preserve"> </w:t>
      </w:r>
      <w:r>
        <w:t xml:space="preserve">GR 4521-22</w:t>
      </w:r>
    </w:p>
    <w:p>
      <w:pPr>
        <w:pStyle w:val="BodyText"/>
      </w:pPr>
      <w:r>
        <w:rPr>
          <w:bCs/>
          <w:b/>
        </w:rPr>
        <w:t xml:space="preserve">Chassis No:</w:t>
      </w:r>
      <w:r>
        <w:t xml:space="preserve"> </w:t>
      </w:r>
      <w:r>
        <w:t xml:space="preserve">JTEBU5JR5A0123456</w:t>
      </w:r>
    </w:p>
    <w:p>
      <w:pPr>
        <w:pStyle w:val="BodyText"/>
      </w:pPr>
      <w:r>
        <w:rPr>
          <w:bCs/>
          <w:b/>
        </w:rPr>
        <w:t xml:space="preserve">Engine No:</w:t>
      </w:r>
      <w:r>
        <w:t xml:space="preserve"> </w:t>
      </w:r>
      <w:r>
        <w:t xml:space="preserve">1UR-FE-882341</w:t>
      </w:r>
    </w:p>
    <w:p>
      <w:pPr>
        <w:pStyle w:val="BodyText"/>
      </w:pPr>
      <w:r>
        <w:rPr>
          <w:bCs/>
          <w:b/>
        </w:rPr>
        <w:t xml:space="preserve">Current Odometer:</w:t>
      </w:r>
      <w:r>
        <w:t xml:space="preserve"> </w:t>
      </w:r>
      <w:r>
        <w:t xml:space="preserve">87,432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Complete engine diagnostic inspection and fault code analysis performed by senior mechanic at our Ghana Accra workshop</w:t>
            </w:r>
          </w:p>
        </w:tc>
        <w:tc>
          <w:tcPr/>
          <w:p>
            <w:pPr>
              <w:pStyle w:val="Compact"/>
              <w:jc w:val="left"/>
            </w:pPr>
            <w:r>
              <w:t xml:space="preserve">Diagnostic tool</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2</w:t>
            </w:r>
          </w:p>
        </w:tc>
        <w:tc>
          <w:tcPr/>
          <w:p>
            <w:pPr>
              <w:pStyle w:val="Compact"/>
              <w:jc w:val="left"/>
            </w:pPr>
            <w:r>
              <w:t xml:space="preserve">Replacement of worn timing belt, tensioner pulley, and water pump assembly by certified mechanic</w:t>
            </w:r>
          </w:p>
        </w:tc>
        <w:tc>
          <w:tcPr/>
          <w:p>
            <w:pPr>
              <w:pStyle w:val="Compact"/>
              <w:jc w:val="left"/>
            </w:pPr>
            <w:r>
              <w:t xml:space="preserve">Genuine Toyota kit</w:t>
            </w:r>
          </w:p>
        </w:tc>
        <w:tc>
          <w:tcPr/>
          <w:p>
            <w:pPr>
              <w:pStyle w:val="Compact"/>
              <w:jc w:val="left"/>
            </w:pPr>
            <w:r>
              <w:t xml:space="preserve">4.5</w:t>
            </w:r>
          </w:p>
        </w:tc>
        <w:tc>
          <w:tcPr/>
          <w:p>
            <w:pPr>
              <w:pStyle w:val="Compact"/>
              <w:jc w:val="left"/>
            </w:pPr>
            <w:r>
              <w:t xml:space="preserve">400.00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Front brake system overhaul including disc resurfacing, caliper rebuild, and new brake pad installation</w:t>
            </w:r>
          </w:p>
        </w:tc>
        <w:tc>
          <w:tcPr/>
          <w:p>
            <w:pPr>
              <w:pStyle w:val="Compact"/>
              <w:jc w:val="left"/>
            </w:pPr>
            <w:r>
              <w:t xml:space="preserve">Brembo pads, discs</w:t>
            </w:r>
          </w:p>
        </w:tc>
        <w:tc>
          <w:tcPr/>
          <w:p>
            <w:pPr>
              <w:pStyle w:val="Compact"/>
              <w:jc w:val="left"/>
            </w:pPr>
            <w:r>
              <w:t xml:space="preserve">3.0</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Transmission fluid flush and filter replacement for 6-speed automatic gearbox</w:t>
            </w:r>
          </w:p>
        </w:tc>
        <w:tc>
          <w:tcPr/>
          <w:p>
            <w:pPr>
              <w:pStyle w:val="Compact"/>
              <w:jc w:val="left"/>
            </w:pPr>
            <w:r>
              <w:t xml:space="preserve">ATF fluid, filter</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w:t>
            </w:r>
          </w:p>
        </w:tc>
      </w:tr>
      <w:tr>
        <w:tc>
          <w:tcPr/>
          <w:p>
            <w:pPr>
              <w:pStyle w:val="Compact"/>
              <w:jc w:val="left"/>
            </w:pPr>
            <w:r>
              <w:t xml:space="preserve">5</w:t>
            </w:r>
          </w:p>
        </w:tc>
        <w:tc>
          <w:tcPr/>
          <w:p>
            <w:pPr>
              <w:pStyle w:val="Compact"/>
              <w:jc w:val="left"/>
            </w:pPr>
            <w:r>
              <w:t xml:space="preserve">Suspension inspection, shock absorber replacement (front pair), and wheel alignment</w:t>
            </w:r>
          </w:p>
        </w:tc>
        <w:tc>
          <w:tcPr/>
          <w:p>
            <w:pPr>
              <w:pStyle w:val="Compact"/>
              <w:jc w:val="left"/>
            </w:pPr>
            <w:r>
              <w:t xml:space="preserve">Monroe shocks x2</w:t>
            </w:r>
          </w:p>
        </w:tc>
        <w:tc>
          <w:tcPr/>
          <w:p>
            <w:pPr>
              <w:pStyle w:val="Compact"/>
              <w:jc w:val="left"/>
            </w:pPr>
            <w:r>
              <w:t xml:space="preserve">3.5</w:t>
            </w:r>
          </w:p>
        </w:tc>
        <w:tc>
          <w:tcPr/>
          <w:p>
            <w:pPr>
              <w:pStyle w:val="Compact"/>
              <w:jc w:val="left"/>
            </w:pPr>
            <w:r>
              <w:t xml:space="preserve">370.00</w:t>
            </w:r>
          </w:p>
        </w:tc>
        <w:tc>
          <w:tcPr/>
          <w:p>
            <w:pPr>
              <w:pStyle w:val="Compact"/>
              <w:jc w:val="left"/>
            </w:pPr>
            <w:r>
              <w:t xml:space="preserve">1,295.00</w:t>
            </w:r>
          </w:p>
        </w:tc>
      </w:tr>
      <w:tr>
        <w:tc>
          <w:tcPr/>
          <w:p>
            <w:pPr>
              <w:pStyle w:val="Compact"/>
              <w:jc w:val="left"/>
            </w:pPr>
            <w:r>
              <w:t xml:space="preserve">6</w:t>
            </w:r>
          </w:p>
        </w:tc>
        <w:tc>
          <w:tcPr/>
          <w:p>
            <w:pPr>
              <w:pStyle w:val="Compact"/>
              <w:jc w:val="left"/>
            </w:pPr>
            <w:r>
              <w:t xml:space="preserve">Full synthetic engine oil change (10W-40), oil filter, and air filter replacement</w:t>
            </w:r>
          </w:p>
        </w:tc>
        <w:tc>
          <w:tcPr/>
          <w:p>
            <w:pPr>
              <w:pStyle w:val="Compact"/>
              <w:jc w:val="left"/>
            </w:pPr>
            <w:r>
              <w:t xml:space="preserve">Castrol 8L, filters</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Electrical system check: alternator, battery, wiring harness, and all exterior lighting</w:t>
            </w:r>
          </w:p>
        </w:tc>
        <w:tc>
          <w:tcPr/>
          <w:p>
            <w:pPr>
              <w:pStyle w:val="Compact"/>
              <w:jc w:val="left"/>
            </w:pPr>
            <w:r>
              <w:t xml:space="preserve">Minor connectors</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Post-repair road test, final quality inspection, and mechanic sign-off certificate</w:t>
            </w:r>
          </w:p>
        </w:tc>
        <w:tc>
          <w:tcPr/>
          <w:p>
            <w:pPr>
              <w:pStyle w:val="Compact"/>
              <w:jc w:val="left"/>
            </w:pPr>
            <w:r>
              <w:t xml:space="preserve">—</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6,840.00</w:t>
            </w:r>
          </w:p>
        </w:tc>
      </w:tr>
      <w:tr>
        <w:tc>
          <w:tcPr/>
          <w:p>
            <w:pPr>
              <w:pStyle w:val="Compact"/>
              <w:jc w:val="left"/>
            </w:pPr>
            <w:r>
              <w:t xml:space="preserve">VAT (15% - Ghana Revenue Authority)</w:t>
            </w:r>
          </w:p>
        </w:tc>
        <w:tc>
          <w:tcPr/>
          <w:p>
            <w:pPr>
              <w:pStyle w:val="Compact"/>
              <w:jc w:val="left"/>
            </w:pPr>
            <w:r>
              <w:t xml:space="preserve">GHS 1,026.00</w:t>
            </w:r>
          </w:p>
        </w:tc>
      </w:tr>
      <w:tr>
        <w:tc>
          <w:tcPr/>
          <w:p>
            <w:pPr>
              <w:pStyle w:val="Compact"/>
              <w:jc w:val="left"/>
            </w:pPr>
            <w:r>
              <w:t xml:space="preserve">Levies &amp; Surcharges (2.5%)</w:t>
            </w:r>
          </w:p>
        </w:tc>
        <w:tc>
          <w:tcPr/>
          <w:p>
            <w:pPr>
              <w:pStyle w:val="Compact"/>
              <w:jc w:val="left"/>
            </w:pPr>
            <w:r>
              <w:t xml:space="preserve">GHS 171.00</w:t>
            </w:r>
          </w:p>
        </w:tc>
      </w:tr>
      <w:tr>
        <w:tc>
          <w:tcPr/>
          <w:p>
            <w:pPr>
              <w:pStyle w:val="Compact"/>
              <w:jc w:val="left"/>
            </w:pPr>
            <w:r>
              <w:t xml:space="preserve">Discount (Loyal Client 5%)</w:t>
            </w:r>
          </w:p>
        </w:tc>
        <w:tc>
          <w:tcPr/>
          <w:p>
            <w:pPr>
              <w:pStyle w:val="Compact"/>
              <w:jc w:val="left"/>
            </w:pPr>
            <w:r>
              <w:t xml:space="preserve">- GHS 342.00</w:t>
            </w:r>
          </w:p>
        </w:tc>
      </w:tr>
      <w:tr>
        <w:tc>
          <w:tcPr/>
          <w:p>
            <w:pPr>
              <w:pStyle w:val="Compact"/>
              <w:jc w:val="left"/>
            </w:pPr>
            <w:r>
              <w:t xml:space="preserve">TOTAL AMOUNT DUE</w:t>
            </w:r>
          </w:p>
        </w:tc>
        <w:tc>
          <w:tcPr/>
          <w:p>
            <w:pPr>
              <w:pStyle w:val="Compact"/>
              <w:jc w:val="left"/>
            </w:pPr>
            <w:r>
              <w:t xml:space="preserve">GHS 7,695.00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Payment may be made via bank transfer to the account below, mobile money (MTN MoMo / Telecel Cash / AirtelTigo Cash), or in person at our Ghana Accra workshop office during business hours (Monday to Saturday, 8:00 AM – 6:00 PM).</w:t>
      </w:r>
    </w:p>
    <w:p>
      <w:pPr>
        <w:pStyle w:val="BodyText"/>
      </w:pPr>
      <w:r>
        <w:rPr>
          <w:bCs/>
          <w:b/>
        </w:rPr>
        <w:t xml:space="preserve">Bank:</w:t>
      </w:r>
      <w:r>
        <w:t xml:space="preserve"> </w:t>
      </w:r>
      <w:r>
        <w:t xml:space="preserve">Ecobank Ghana PLC</w:t>
      </w:r>
    </w:p>
    <w:p>
      <w:pPr>
        <w:pStyle w:val="BodyText"/>
      </w:pPr>
      <w:r>
        <w:rPr>
          <w:bCs/>
          <w:b/>
        </w:rPr>
        <w:t xml:space="preserve">Account Name:</w:t>
      </w:r>
      <w:r>
        <w:t xml:space="preserve"> </w:t>
      </w:r>
      <w:r>
        <w:t xml:space="preserve">Accra Auto Mechanic &amp; Repair Services Ltd.</w:t>
      </w:r>
    </w:p>
    <w:p>
      <w:pPr>
        <w:pStyle w:val="BodyText"/>
      </w:pPr>
      <w:r>
        <w:rPr>
          <w:bCs/>
          <w:b/>
        </w:rPr>
        <w:t xml:space="preserve">Account Number:</w:t>
      </w:r>
      <w:r>
        <w:t xml:space="preserve"> </w:t>
      </w:r>
      <w:r>
        <w:t xml:space="preserve">0123-4567-8901</w:t>
      </w:r>
    </w:p>
    <w:p>
      <w:pPr>
        <w:pStyle w:val="BodyText"/>
      </w:pPr>
      <w:r>
        <w:rPr>
          <w:bCs/>
          <w:b/>
        </w:rPr>
        <w:t xml:space="preserve">Branch:</w:t>
      </w:r>
      <w:r>
        <w:t xml:space="preserve"> </w:t>
      </w:r>
      <w:r>
        <w:t xml:space="preserve">Osu, Accra</w:t>
      </w:r>
    </w:p>
    <w:p>
      <w:pPr>
        <w:pStyle w:val="BodyText"/>
      </w:pPr>
      <w:r>
        <w:rPr>
          <w:bCs/>
          <w:b/>
        </w:rPr>
        <w:t xml:space="preserve">Mobile Money:</w:t>
      </w:r>
      <w:r>
        <w:t xml:space="preserve"> </w:t>
      </w:r>
      <w:r>
        <w:t xml:space="preserve">+233 24 556 7821 (MTN MoMo)</w:t>
      </w:r>
    </w:p>
    <w:p>
      <w:pPr>
        <w:pStyle w:val="BodyText"/>
      </w:pPr>
      <w:r>
        <w:t xml:space="preserve">Please reference Invoice number AM-2025-04872 in all payment communications. A late payment penalty of 2% per month will apply to any outstanding balance after the due date as stipulated under Ghanaian commercial law.</w:t>
      </w:r>
    </w:p>
    <w:bookmarkEnd w:id="24"/>
    <w:bookmarkStart w:id="25" w:name="notes-warranty-information"/>
    <w:p>
      <w:pPr>
        <w:pStyle w:val="Heading3"/>
      </w:pPr>
      <w:r>
        <w:t xml:space="preserve">Notes &amp; Warranty Information</w:t>
      </w:r>
    </w:p>
    <w:p>
      <w:pPr>
        <w:pStyle w:val="FirstParagraph"/>
      </w:pPr>
      <w:r>
        <w:t xml:space="preserve">All mechanic services detailed in this Invoice are covered by a 90-day / 5,000-kilometre warranty on both labour and genuine parts, whichever expires first. This warranty is valid only when the vehicle is serviced at our Ghana Accra facility or an authorised partner workshop within the Greater Accra Region.</w:t>
      </w:r>
    </w:p>
    <w:p>
      <w:pPr>
        <w:pStyle w:val="BodyText"/>
      </w:pPr>
      <w:r>
        <w:t xml:space="preserve">The senior mechanic who performed the primary engine work (Items 1 and 2) is Mr. Yaw Darko, a 15-year experienced automotive technician certified by the National Vocational Training Institute (NVTI) of Ghana. His workmanship guarantee is included in the total amount stated above.</w:t>
      </w:r>
    </w:p>
    <w:p>
      <w:pPr>
        <w:pStyle w:val="BodyText"/>
      </w:pPr>
      <w:r>
        <w:t xml:space="preserve">Old and replaced parts (timing belt assembly, front brake discs, shock absorbers, and oil filter) have been retained at our workshop for thirty (30) days for the client's inspection. After this period, they will be disposed of in accordance with Ghana's Environmental Protection Agency (EPA) guidelines for automotive waste.</w:t>
      </w:r>
    </w:p>
    <w:p>
      <w:pPr>
        <w:pStyle w:val="BodyText"/>
      </w:pPr>
      <w:r>
        <w:t xml:space="preserve">This Invoice is valid for 60 days from the date of issue. If the vehicle is not collected within 30 days of completion, a storage fee of GHS 50.00 per day will be charged. The mechanic team will notify the client via SMS and email if the vehicle remains uncollected after 14 days.</w:t>
      </w:r>
    </w:p>
    <w:p>
      <w:pPr>
        <w:pStyle w:val="BodyText"/>
      </w:pPr>
      <w:r>
        <w:t xml:space="preserve">For any disputes regarding the services rendered or the amounts stated on this Invoice, both parties agree to first attempt resolution through direct negotiation at our Ghana Accra office. Should resolution not be reached, the matter shall be referred to the Ghana National Consumer Protection Council in accordance with the Consumer Protection Act, 2003 (Act 650).</w:t>
      </w:r>
    </w:p>
    <w:bookmarkEnd w:id="25"/>
    <w:p>
      <w:pPr>
        <w:pStyle w:val="BodyText"/>
      </w:pPr>
      <w:r>
        <w:t xml:space="preserve">Authorised Mechanic / Technician</w:t>
      </w:r>
    </w:p>
    <w:p>
      <w:pPr>
        <w:pStyle w:val="BodyText"/>
      </w:pPr>
      <w:r>
        <w:t xml:space="preserve">Mr. Yaw Darko – Lead Mechanic</w:t>
      </w:r>
    </w:p>
    <w:p>
      <w:pPr>
        <w:pStyle w:val="BodyText"/>
      </w:pPr>
      <w:r>
        <w:t xml:space="preserve">Client Acknowledgement &amp; Signature</w:t>
      </w:r>
    </w:p>
    <w:p>
      <w:pPr>
        <w:pStyle w:val="BodyText"/>
      </w:pPr>
      <w:r>
        <w:t xml:space="preserve">Mr. Kwabena Osei-Mensah</w:t>
      </w:r>
    </w:p>
    <w:p>
      <w:pPr>
        <w:pStyle w:val="BodyText"/>
      </w:pPr>
      <w:r>
        <w:rPr>
          <w:bCs/>
          <w:b/>
        </w:rPr>
        <w:t xml:space="preserve">Accra Auto Mechanic &amp; Repair Services Ltd.</w:t>
      </w:r>
      <w:r>
        <w:t xml:space="preserve"> </w:t>
      </w:r>
      <w:r>
        <w:t xml:space="preserve">| Registered in Ghana under the Office of the Registrar of Companies, Reg. No. CS-2019-045678</w:t>
      </w:r>
    </w:p>
    <w:p>
      <w:pPr>
        <w:pStyle w:val="BodyText"/>
      </w:pPr>
      <w:r>
        <w:t xml:space="preserve">12 Kwame Nkrumah Avenue, Osu, Accra, Ghana | Tel: +233 30 274 5612 | Email: info@accraautomechanic.com.gh</w:t>
      </w:r>
    </w:p>
    <w:p>
      <w:pPr>
        <w:pStyle w:val="BodyText"/>
      </w:pPr>
      <w:r>
        <w:t xml:space="preserve">This Invoice was generated electronically and is valid without a physical stamp. Thank you for choosing our mechanic services in Ghana Accra. We look forward to keeping your vehicle in excellent condition.</w:t>
      </w:r>
    </w:p>
    <w:p>
      <w:pPr>
        <w:pStyle w:val="BodyText"/>
      </w:pPr>
      <w:r>
        <w:t xml:space="preserve">Invoice AM-2025-04872 | Page 1 of 1 | Generated: 14 June 2025, 10:42 AM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Accra Mechanic Services</dc:title>
  <dc:creator/>
  <dc:language>en</dc:language>
  <cp:keywords/>
  <dcterms:created xsi:type="dcterms:W3CDTF">2026-10-10T09:14:16Z</dcterms:created>
  <dcterms:modified xsi:type="dcterms:W3CDTF">2026-10-10T09:14:16Z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