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telier-mécanique-abidjan-pro"/>
    <w:p>
      <w:pPr>
        <w:pStyle w:val="Heading1"/>
      </w:pPr>
      <w:r>
        <w:t xml:space="preserve">Atelier Mécanique Abidjan Pro</w:t>
      </w:r>
    </w:p>
    <w:p>
      <w:pPr>
        <w:pStyle w:val="FirstParagraph"/>
      </w:pPr>
      <w:r>
        <w:t xml:space="preserve">Professional Mechanic &amp; Auto Repair Services</w:t>
      </w:r>
    </w:p>
    <w:p>
      <w:pPr>
        <w:pStyle w:val="BodyText"/>
      </w:pPr>
      <w:r>
        <w:t xml:space="preserve">Route d'Abengourou, Zone 4, Cocody</w:t>
      </w:r>
    </w:p>
    <w:p>
      <w:pPr>
        <w:pStyle w:val="BodyText"/>
      </w:pPr>
      <w:r>
        <w:t xml:space="preserve">Abidjan, Ivory Coast (Côte d'Ivoire)</w:t>
      </w:r>
    </w:p>
    <w:p>
      <w:pPr>
        <w:pStyle w:val="BodyText"/>
      </w:pPr>
      <w:r>
        <w:t xml:space="preserve">Tel: +225 27 22 45 67 89 | Email: contact@atelier-abidjanpro.ci</w:t>
      </w:r>
    </w:p>
    <w:p>
      <w:pPr>
        <w:pStyle w:val="BodyText"/>
      </w:pPr>
      <w:r>
        <w:t xml:space="preserve">RC: CI-ABJ-2019-B-4521 | NIF: 12345678901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INV-ABJ-2025-00847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Abidjan, Ivory Coast</w:t>
      </w:r>
    </w:p>
    <w:bookmarkEnd w:id="21"/>
    <w:bookmarkStart w:id="22" w:name="bill-to-client"/>
    <w:p>
      <w:pPr>
        <w:pStyle w:val="Heading3"/>
      </w:pPr>
      <w:r>
        <w:t xml:space="preserve">Bill To (Client)</w:t>
      </w:r>
    </w:p>
    <w:p>
      <w:pPr>
        <w:pStyle w:val="FirstParagraph"/>
      </w:pPr>
      <w:r>
        <w:rPr>
          <w:bCs/>
          <w:b/>
        </w:rPr>
        <w:t xml:space="preserve">Mr. Kouassi Jean-Marc</w:t>
      </w:r>
    </w:p>
    <w:p>
      <w:pPr>
        <w:pStyle w:val="BodyText"/>
      </w:pPr>
      <w:r>
        <w:t xml:space="preserve">Transport &amp; Logistics Company</w:t>
      </w:r>
    </w:p>
    <w:p>
      <w:pPr>
        <w:pStyle w:val="BodyText"/>
      </w:pPr>
      <w:r>
        <w:t xml:space="preserve">Boulevard VGE, Plateau</w:t>
      </w:r>
    </w:p>
    <w:p>
      <w:pPr>
        <w:pStyle w:val="BodyText"/>
      </w:pPr>
      <w:r>
        <w:t xml:space="preserve">Abidjan, Ivory Coast</w:t>
      </w:r>
    </w:p>
    <w:p>
      <w:pPr>
        <w:pStyle w:val="BodyText"/>
      </w:pPr>
      <w:r>
        <w:t xml:space="preserve">Tel: +225 07 08 12 34 56</w:t>
      </w:r>
    </w:p>
    <w:p>
      <w:pPr>
        <w:pStyle w:val="BodyText"/>
      </w:pPr>
      <w:r>
        <w:t xml:space="preserve">Email: jmkouassi@translog-ci.com</w:t>
      </w:r>
    </w:p>
    <w:p>
      <w:pPr>
        <w:pStyle w:val="BodyText"/>
      </w:pPr>
      <w:r>
        <w:t xml:space="preserve">NIF Client: 98765432101</w:t>
      </w:r>
    </w:p>
    <w:bookmarkEnd w:id="22"/>
    <w:bookmarkStart w:id="23" w:name="vehicle-information"/>
    <w:p>
      <w:pPr>
        <w:pStyle w:val="Heading3"/>
      </w:pPr>
      <w:r>
        <w:t xml:space="preserve">Vehicle Information</w:t>
      </w:r>
    </w:p>
    <w:p>
      <w:pPr>
        <w:pStyle w:val="FirstParagraph"/>
      </w:pPr>
      <w:r>
        <w:rPr>
          <w:bCs/>
          <w:b/>
        </w:rPr>
        <w:t xml:space="preserve">Vehicle:</w:t>
      </w:r>
      <w:r>
        <w:t xml:space="preserve"> </w:t>
      </w:r>
      <w:r>
        <w:t xml:space="preserve">Toyota Land Cruiser V8</w:t>
      </w:r>
    </w:p>
    <w:p>
      <w:pPr>
        <w:pStyle w:val="BodyText"/>
      </w:pPr>
      <w:r>
        <w:rPr>
          <w:bCs/>
          <w:b/>
        </w:rPr>
        <w:t xml:space="preserve">Year:</w:t>
      </w:r>
      <w:r>
        <w:t xml:space="preserve"> </w:t>
      </w:r>
      <w:r>
        <w:t xml:space="preserve">2019</w:t>
      </w:r>
    </w:p>
    <w:p>
      <w:pPr>
        <w:pStyle w:val="BodyText"/>
      </w:pPr>
      <w:r>
        <w:rPr>
          <w:bCs/>
          <w:b/>
        </w:rPr>
        <w:t xml:space="preserve">Registration:</w:t>
      </w:r>
      <w:r>
        <w:t xml:space="preserve"> </w:t>
      </w:r>
      <w:r>
        <w:t xml:space="preserve">AB-4521-CI</w:t>
      </w:r>
    </w:p>
    <w:p>
      <w:pPr>
        <w:pStyle w:val="BodyText"/>
      </w:pPr>
      <w:r>
        <w:rPr>
          <w:bCs/>
          <w:b/>
        </w:rPr>
        <w:t xml:space="preserve">Chassis No:</w:t>
      </w:r>
      <w:r>
        <w:t xml:space="preserve"> </w:t>
      </w:r>
      <w:r>
        <w:t xml:space="preserve">JTEBU5JR8K0123456</w:t>
      </w:r>
    </w:p>
    <w:p>
      <w:pPr>
        <w:pStyle w:val="BodyText"/>
      </w:pPr>
      <w:r>
        <w:rPr>
          <w:bCs/>
          <w:b/>
        </w:rPr>
        <w:t xml:space="preserve">Engine No:</w:t>
      </w:r>
      <w:r>
        <w:t xml:space="preserve"> </w:t>
      </w:r>
      <w:r>
        <w:t xml:space="preserve">1UR-FE-789012</w:t>
      </w:r>
    </w:p>
    <w:p>
      <w:pPr>
        <w:pStyle w:val="BodyText"/>
      </w:pPr>
      <w:r>
        <w:rPr>
          <w:bCs/>
          <w:b/>
        </w:rPr>
        <w:t xml:space="preserve">Mileage:</w:t>
      </w:r>
      <w:r>
        <w:t xml:space="preserve"> </w:t>
      </w:r>
      <w:r>
        <w:t xml:space="preserve">87,450 km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Mechanic Service / Description</w:t>
            </w:r>
          </w:p>
        </w:tc>
        <w:tc>
          <w:tcPr/>
          <w:p>
            <w:pPr>
              <w:pStyle w:val="Compact"/>
              <w:jc w:val="left"/>
            </w:pPr>
            <w:r>
              <w:t xml:space="preserve">Parts &amp; Materials</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engine diagnostic and inspection by certified mechanic</w:t>
            </w:r>
          </w:p>
        </w:tc>
        <w:tc>
          <w:tcPr/>
          <w:p>
            <w:pPr>
              <w:pStyle w:val="Compact"/>
              <w:jc w:val="left"/>
            </w:pPr>
            <w:r>
              <w:t xml:space="preserve">Diagnostic software license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Engine oil and filter replacement (full service)</w:t>
            </w:r>
          </w:p>
        </w:tc>
        <w:tc>
          <w:tcPr/>
          <w:p>
            <w:pPr>
              <w:pStyle w:val="Compact"/>
              <w:jc w:val="left"/>
            </w:pPr>
            <w:r>
              <w:t xml:space="preserve">Castrol Magnatec 5W-30 (5L), OEM oil filter</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Brake system overhaul – front and rear pads, rotors, and caliper rebuild</w:t>
            </w:r>
          </w:p>
        </w:tc>
        <w:tc>
          <w:tcPr/>
          <w:p>
            <w:pPr>
              <w:pStyle w:val="Compact"/>
              <w:jc w:val="left"/>
            </w:pPr>
            <w:r>
              <w:t xml:space="preserve">Brembo brake pads (set), 2x ventilated rotors, caliper rebuild kit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Suspension repair – replacement of front shock absorbers and control arm bushings</w:t>
            </w:r>
          </w:p>
        </w:tc>
        <w:tc>
          <w:tcPr/>
          <w:p>
            <w:pPr>
              <w:pStyle w:val="Compact"/>
              <w:jc w:val="left"/>
            </w:pPr>
            <w:r>
              <w:t xml:space="preserve">2x KYB gas shock absorbers, 4x control arm bushings</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Transmission fluid flush and filter replacement (automatic gearbox)</w:t>
            </w:r>
          </w:p>
        </w:tc>
        <w:tc>
          <w:tcPr/>
          <w:p>
            <w:pPr>
              <w:pStyle w:val="Compact"/>
              <w:jc w:val="left"/>
            </w:pPr>
            <w:r>
              <w:t xml:space="preserve">Toyota WS ATF (8L), transmission filter</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06</w:t>
            </w:r>
          </w:p>
        </w:tc>
        <w:tc>
          <w:tcPr/>
          <w:p>
            <w:pPr>
              <w:pStyle w:val="Compact"/>
              <w:jc w:val="left"/>
            </w:pPr>
            <w:r>
              <w:t xml:space="preserve">Electrical system check – alternator, battery, wiring harness inspection and repair</w:t>
            </w:r>
          </w:p>
        </w:tc>
        <w:tc>
          <w:tcPr/>
          <w:p>
            <w:pPr>
              <w:pStyle w:val="Compact"/>
              <w:jc w:val="left"/>
            </w:pPr>
            <w:r>
              <w:t xml:space="preserve">Bosch alternator (replacement), terminal connectors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Air conditioning system recharge and leak repair</w:t>
            </w:r>
          </w:p>
        </w:tc>
        <w:tc>
          <w:tcPr/>
          <w:p>
            <w:pPr>
              <w:pStyle w:val="Compact"/>
              <w:jc w:val="left"/>
            </w:pPr>
            <w:r>
              <w:t xml:space="preserve">R-134a refrigerant (2kg), UV dye, O-ring seals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Tire rotation, wheel alignment, and balancing (4 wheels)</w:t>
            </w:r>
          </w:p>
        </w:tc>
        <w:tc>
          <w:tcPr/>
          <w:p>
            <w:pPr>
              <w:pStyle w:val="Compact"/>
              <w:jc w:val="left"/>
            </w:pPr>
            <w:r>
              <w:t xml:space="preserve">Alignment calibration service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General bodywork – dent repair on rear bumper and paint touch-up</w:t>
            </w:r>
          </w:p>
        </w:tc>
        <w:tc>
          <w:tcPr/>
          <w:p>
            <w:pPr>
              <w:pStyle w:val="Compact"/>
              <w:jc w:val="left"/>
            </w:pPr>
            <w:r>
              <w:t xml:space="preserve">Automotive paint (Toyota 070), primer, clear coat</w:t>
            </w:r>
          </w:p>
        </w:tc>
        <w:tc>
          <w:tcPr/>
          <w:p>
            <w:pPr>
              <w:pStyle w:val="Compact"/>
              <w:jc w:val="left"/>
            </w:pPr>
            <w:r>
              <w:t xml:space="preserve">1</w:t>
            </w:r>
          </w:p>
        </w:tc>
        <w:tc>
          <w:tcPr/>
          <w:p>
            <w:pPr>
              <w:pStyle w:val="Compact"/>
              <w:jc w:val="left"/>
            </w:pPr>
            <w:r>
              <w:t xml:space="preserve">130,000</w:t>
            </w:r>
          </w:p>
        </w:tc>
        <w:tc>
          <w:tcPr/>
          <w:p>
            <w:pPr>
              <w:pStyle w:val="Compact"/>
              <w:jc w:val="left"/>
            </w:pPr>
            <w:r>
              <w:t xml:space="preserve">130,000</w:t>
            </w:r>
          </w:p>
        </w:tc>
      </w:tr>
      <w:tr>
        <w:tc>
          <w:tcPr/>
          <w:p>
            <w:pPr>
              <w:pStyle w:val="Compact"/>
              <w:jc w:val="left"/>
            </w:pPr>
            <w:r>
              <w:t xml:space="preserve">10</w:t>
            </w:r>
          </w:p>
        </w:tc>
        <w:tc>
          <w:tcPr/>
          <w:p>
            <w:pPr>
              <w:pStyle w:val="Compact"/>
              <w:jc w:val="left"/>
            </w:pPr>
            <w:r>
              <w:t xml:space="preserve">Post-repair road test, final quality inspection, and mechanic sign-off</w:t>
            </w:r>
          </w:p>
        </w:tc>
        <w:tc>
          <w:tcPr/>
          <w:p>
            <w:pPr>
              <w:pStyle w:val="Compact"/>
              <w:jc w:val="left"/>
            </w:pPr>
            <w:r>
              <w:t xml:space="preserve">Inspection checklist and certification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&amp; Parts)</w:t>
            </w:r>
          </w:p>
        </w:tc>
        <w:tc>
          <w:tcPr/>
          <w:p>
            <w:pPr>
              <w:pStyle w:val="Compact"/>
              <w:jc w:val="left"/>
            </w:pPr>
            <w:r>
              <w:t xml:space="preserve">1,335,000 XOF</w:t>
            </w:r>
          </w:p>
        </w:tc>
      </w:tr>
      <w:tr>
        <w:tc>
          <w:tcPr/>
          <w:p>
            <w:pPr>
              <w:pStyle w:val="Compact"/>
              <w:jc w:val="left"/>
            </w:pPr>
            <w:r>
              <w:t xml:space="preserve">VAT / TVA (18% – Ivory Coast)</w:t>
            </w:r>
          </w:p>
        </w:tc>
        <w:tc>
          <w:tcPr/>
          <w:p>
            <w:pPr>
              <w:pStyle w:val="Compact"/>
              <w:jc w:val="left"/>
            </w:pPr>
            <w:r>
              <w:t xml:space="preserve">240,300 XOF</w:t>
            </w:r>
          </w:p>
        </w:tc>
      </w:tr>
      <w:tr>
        <w:tc>
          <w:tcPr/>
          <w:p>
            <w:pPr>
              <w:pStyle w:val="Compact"/>
              <w:jc w:val="left"/>
            </w:pPr>
            <w:r>
              <w:t xml:space="preserve">Service Tax (1% – Abidjan Municipal)</w:t>
            </w:r>
          </w:p>
        </w:tc>
        <w:tc>
          <w:tcPr/>
          <w:p>
            <w:pPr>
              <w:pStyle w:val="Compact"/>
              <w:jc w:val="left"/>
            </w:pPr>
            <w:r>
              <w:t xml:space="preserve">13,350 XOF</w:t>
            </w:r>
          </w:p>
        </w:tc>
      </w:tr>
      <w:tr>
        <w:tc>
          <w:tcPr/>
          <w:p>
            <w:pPr>
              <w:pStyle w:val="Compact"/>
              <w:jc w:val="left"/>
            </w:pPr>
            <w:r>
              <w:t xml:space="preserve">Discount (Loyal Client – 5%)</w:t>
            </w:r>
          </w:p>
        </w:tc>
        <w:tc>
          <w:tcPr/>
          <w:p>
            <w:pPr>
              <w:pStyle w:val="Compact"/>
              <w:jc w:val="left"/>
            </w:pPr>
            <w:r>
              <w:t xml:space="preserve">-66,750 XOF</w:t>
            </w:r>
          </w:p>
        </w:tc>
      </w:tr>
      <w:tr>
        <w:tc>
          <w:tcPr/>
          <w:p>
            <w:pPr>
              <w:pStyle w:val="Compact"/>
              <w:jc w:val="left"/>
            </w:pPr>
            <w:r>
              <w:t xml:space="preserve">GRAND TOTAL DUE</w:t>
            </w:r>
          </w:p>
        </w:tc>
        <w:tc>
          <w:tcPr/>
          <w:p>
            <w:pPr>
              <w:pStyle w:val="Compact"/>
              <w:jc w:val="left"/>
            </w:pPr>
            <w:r>
              <w:t xml:space="preserve">1,521,900 XOF</w:t>
            </w:r>
          </w:p>
        </w:tc>
      </w:tr>
    </w:tbl>
    <w:bookmarkStart w:id="24" w:name="notes-mechanics-remarks"/>
    <w:p>
      <w:pPr>
        <w:pStyle w:val="Heading3"/>
      </w:pPr>
      <w:r>
        <w:t xml:space="preserve">Notes &amp; Mechanic's Remarks</w:t>
      </w:r>
    </w:p>
    <w:p>
      <w:pPr>
        <w:pStyle w:val="FirstParagraph"/>
      </w:pPr>
      <w:r>
        <w:t xml:space="preserve">This Invoice covers all mechanical services performed by our certified mechanic team at our workshop in Abidjan, Ivory Coast. All parts used are genuine or OEM-equivalent components sourced from authorized distributors in Côte d'Ivoire. The mechanic in charge of this repair, Master Yao Kouadio (15 years of experience), has inspected every system and confirmed the vehicle is roadworthy and safe for operation.</w:t>
      </w:r>
    </w:p>
    <w:p>
      <w:pPr>
        <w:pStyle w:val="BodyText"/>
      </w:pPr>
      <w:r>
        <w:t xml:space="preserve">The client is advised to return for a follow-up inspection at 5,000 km or 3 months, whichever comes first, at no additional charge for the brake and suspension work. All work performed under this Invoice is covered by a 6-month / 10,000 km warranty on parts and labor, valid throughout Ivory Coast.</w:t>
      </w:r>
    </w:p>
    <w:p>
      <w:pPr>
        <w:pStyle w:val="BodyText"/>
      </w:pPr>
      <w:r>
        <w:t xml:space="preserve">Please note that this Invoice is valid for payment within 15 calendar days from the date of issue. Late payments may incur a 2% monthly penalty as per Ivory Coast commercial code regulations.</w:t>
      </w:r>
    </w:p>
    <w:bookmarkEnd w:id="24"/>
    <w:bookmarkStart w:id="25" w:name="payment-instructions"/>
    <w:p>
      <w:pPr>
        <w:pStyle w:val="Heading3"/>
      </w:pPr>
      <w:r>
        <w:t xml:space="preserve">Payment Instructions</w:t>
      </w:r>
    </w:p>
    <w:p>
      <w:pPr>
        <w:pStyle w:val="FirstParagraph"/>
      </w:pPr>
      <w:r>
        <w:rPr>
          <w:bCs/>
          <w:b/>
        </w:rPr>
        <w:t xml:space="preserve">Bank Transfer:</w:t>
      </w:r>
      <w:r>
        <w:t xml:space="preserve"> </w:t>
      </w:r>
      <w:r>
        <w:t xml:space="preserve">Ecobank Côte d'Ivoire – Account Name: Atelier Mécanique Abidjan Pro – IBAN: CI18 1000 2000 1234 5678 9012 345 – BIC: ECOBCICJ</w:t>
      </w:r>
    </w:p>
    <w:p>
      <w:pPr>
        <w:pStyle w:val="BodyText"/>
      </w:pPr>
      <w:r>
        <w:rPr>
          <w:bCs/>
          <w:b/>
        </w:rPr>
        <w:t xml:space="preserve">Mobile Money:</w:t>
      </w:r>
      <w:r>
        <w:t xml:space="preserve"> </w:t>
      </w:r>
      <w:r>
        <w:t xml:space="preserve">Orange Money / MTN MoMo – +225 07 08 12 34 56 (Atelier Abidjan Pro)</w:t>
      </w:r>
    </w:p>
    <w:p>
      <w:pPr>
        <w:pStyle w:val="BodyText"/>
      </w:pPr>
      <w:r>
        <w:rPr>
          <w:bCs/>
          <w:b/>
        </w:rPr>
        <w:t xml:space="preserve">Cash / Cheque:</w:t>
      </w:r>
      <w:r>
        <w:t xml:space="preserve"> </w:t>
      </w:r>
      <w:r>
        <w:t xml:space="preserve">Payable at our workshop, Route d'Abengourou, Zone 4, Cocody, Abidjan, Ivory Coast. Open Monday to Saturday, 7:00 AM – 6:00 PM.</w:t>
      </w:r>
    </w:p>
    <w:p>
      <w:pPr>
        <w:pStyle w:val="BodyText"/>
      </w:pPr>
      <w:r>
        <w:t xml:space="preserve">Please reference Invoice number</w:t>
      </w:r>
      <w:r>
        <w:t xml:space="preserve"> </w:t>
      </w:r>
      <w:r>
        <w:rPr>
          <w:bCs/>
          <w:b/>
        </w:rPr>
        <w:t xml:space="preserve">INV-ABJ-2025-00847</w:t>
      </w:r>
      <w:r>
        <w:t xml:space="preserve"> </w:t>
      </w:r>
      <w:r>
        <w:t xml:space="preserve">on all payments to ensure proper accounting and record-keeping.</w:t>
      </w:r>
    </w:p>
    <w:bookmarkEnd w:id="25"/>
    <w:p>
      <w:pPr>
        <w:pStyle w:val="BodyText"/>
      </w:pPr>
      <w:r>
        <w:rPr>
          <w:bCs/>
          <w:b/>
        </w:rPr>
        <w:t xml:space="preserve">Atelier Mécanique Abidjan Pro</w:t>
      </w:r>
      <w:r>
        <w:t xml:space="preserve"> </w:t>
      </w:r>
      <w:r>
        <w:t xml:space="preserve">– Your Trusted Mechanic in Ivory Coast Abidjan</w:t>
      </w:r>
    </w:p>
    <w:p>
      <w:pPr>
        <w:pStyle w:val="BodyText"/>
      </w:pPr>
      <w:r>
        <w:t xml:space="preserve">Route d'Abengourou, Zone 4, Cocody, Abidjan, Côte d'Ivoire | Tel: +225 27 22 45 67 89</w:t>
      </w:r>
    </w:p>
    <w:p>
      <w:pPr>
        <w:pStyle w:val="BodyText"/>
      </w:pPr>
      <w:r>
        <w:t xml:space="preserve">RC: CI-ABJ-2019-B-4521 | NIF: 12345678901 | TVA: 12345678901000</w:t>
      </w:r>
    </w:p>
    <w:p>
      <w:pPr>
        <w:pStyle w:val="BodyText"/>
      </w:pPr>
      <w:r>
        <w:t xml:space="preserve">This Invoice was generated electronically and is valid without a physical signature. For any disputes regarding this Invoice, please contact our office in Abidjan within 30 days.</w:t>
      </w:r>
    </w:p>
    <w:p>
      <w:pPr>
        <w:pStyle w:val="BodyText"/>
      </w:pPr>
      <w:r>
        <w:t xml:space="preserve">🇨🇮 This Invoice is issued in compliance with the tax regulations of the Republic of Côte d'Ivoire (Ivory Coast) and the commercial laws of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Ivory Coast Abidjan</dc:title>
  <dc:creator/>
  <dc:language>en</dc:language>
  <cp:keywords/>
  <dcterms:created xsi:type="dcterms:W3CDTF">2026-10-10T06:53:30Z</dcterms:created>
  <dcterms:modified xsi:type="dcterms:W3CDTF">2026-10-10T06:53:30Z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