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recision-mechanic-co.-ltd."/>
    <w:p>
      <w:pPr>
        <w:pStyle w:val="Heading1"/>
      </w:pPr>
      <w:r>
        <w:t xml:space="preserve">Kyoto Precision Mechanic Co., Ltd.</w:t>
      </w:r>
    </w:p>
    <w:p>
      <w:pPr>
        <w:pStyle w:val="FirstParagraph"/>
      </w:pPr>
      <w:r>
        <w:t xml:space="preserve">12-45 Higashiyama-ku, Gion-Shijo, Kyoto 605-0073, Japan</w:t>
      </w:r>
    </w:p>
    <w:p>
      <w:pPr>
        <w:pStyle w:val="BodyText"/>
      </w:pPr>
      <w:r>
        <w:t xml:space="preserve">Phone: +81-75-555-0142 | Email: service@kyotoprecision-mechanic.jp</w:t>
      </w:r>
    </w:p>
    <w:p>
      <w:pPr>
        <w:pStyle w:val="BodyText"/>
      </w:pPr>
      <w:r>
        <w:t xml:space="preserve">Corporation Number: 6010001234567</w:t>
      </w:r>
    </w:p>
    <w:p>
      <w:pPr>
        <w:pStyle w:val="BodyText"/>
      </w:pPr>
      <w:r>
        <w:t xml:space="preserve">Registered in Japan Kyoto Prefecture, Ministry of Economy, Trade and Industry</w:t>
      </w:r>
    </w:p>
    <w:bookmarkEnd w:id="20"/>
    <w:bookmarkStart w:id="21" w:name="invoice"/>
    <w:p>
      <w:pPr>
        <w:pStyle w:val="Heading2"/>
      </w:pPr>
      <w:r>
        <w:t xml:space="preserve">INVOICE</w:t>
      </w:r>
    </w:p>
    <w:p>
      <w:pPr>
        <w:pStyle w:val="FirstParagraph"/>
      </w:pPr>
      <w:r>
        <w:t xml:space="preserve">Invoice No: KPM-2025-04872</w:t>
      </w:r>
    </w:p>
    <w:p>
      <w:pPr>
        <w:pStyle w:val="BodyText"/>
      </w:pPr>
      <w:r>
        <w:t xml:space="preserve">Issue 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Tanaka Automotive Holdings K.K.</w:t>
      </w:r>
    </w:p>
    <w:p>
      <w:pPr>
        <w:pStyle w:val="BodyText"/>
      </w:pPr>
      <w:r>
        <w:t xml:space="preserve">88-2 Nakagyo-ku, Karasuma-Oike, Kyoto 604-8152, Japan</w:t>
      </w:r>
    </w:p>
    <w:p>
      <w:pPr>
        <w:pStyle w:val="BodyText"/>
      </w:pPr>
      <w:r>
        <w:t xml:space="preserve">Attn: Mr. Hiroshi Tanaka, Operations Director</w:t>
      </w:r>
    </w:p>
    <w:p>
      <w:pPr>
        <w:pStyle w:val="BodyText"/>
      </w:pPr>
      <w:r>
        <w:t xml:space="preserve">Phone: +81-75-333-8891</w:t>
      </w:r>
    </w:p>
    <w:p>
      <w:pPr>
        <w:pStyle w:val="BodyText"/>
      </w:pPr>
      <w:r>
        <w:t xml:space="preserve">Tax ID: 6010009876543</w:t>
      </w:r>
    </w:p>
    <w:bookmarkEnd w:id="22"/>
    <w:bookmarkStart w:id="23" w:name="service-details"/>
    <w:p>
      <w:pPr>
        <w:pStyle w:val="Heading3"/>
      </w:pPr>
      <w:r>
        <w:t xml:space="preserve">Service Details</w:t>
      </w:r>
    </w:p>
    <w:p>
      <w:pPr>
        <w:pStyle w:val="FirstParagraph"/>
      </w:pPr>
      <w:r>
        <w:t xml:space="preserve">Service Location: Japan Kyoto, Higashiyama District</w:t>
      </w:r>
    </w:p>
    <w:p>
      <w:pPr>
        <w:pStyle w:val="BodyText"/>
      </w:pPr>
      <w:r>
        <w:t xml:space="preserve">Vehicle: 2023 Toyota Crown (Plate: Kyoto 50-xx-1234)</w:t>
      </w:r>
    </w:p>
    <w:p>
      <w:pPr>
        <w:pStyle w:val="BodyText"/>
      </w:pPr>
      <w:r>
        <w:t xml:space="preserve">Mechanic Assigned: Kenji Yamamoto, Senior Mechanic</w:t>
      </w:r>
    </w:p>
    <w:p>
      <w:pPr>
        <w:pStyle w:val="BodyText"/>
      </w:pPr>
      <w:r>
        <w:t xml:space="preserve">Work Order: WO-2025-3391</w:t>
      </w:r>
    </w:p>
    <w:p>
      <w:pPr>
        <w:pStyle w:val="BodyText"/>
      </w:pPr>
      <w:r>
        <w:t xml:space="preserve">Service Period: June 10 – June 14,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Complete engine diagnostic and inspection by certified Mechanic. Includes computerized OBD-II scan, compression test, and fuel system analysis performed at our Japan Kyoto workshop facility.</w:t>
            </w:r>
          </w:p>
        </w:tc>
        <w:tc>
          <w:tcPr/>
          <w:p>
            <w:pPr>
              <w:pStyle w:val="Compact"/>
              <w:jc w:val="left"/>
            </w:pPr>
            <w:r>
              <w:t xml:space="preserve">3.5 hrs</w:t>
            </w:r>
          </w:p>
        </w:tc>
        <w:tc>
          <w:tcPr/>
          <w:p>
            <w:pPr>
              <w:pStyle w:val="Compact"/>
              <w:jc w:val="left"/>
            </w:pPr>
            <w:r>
              <w:t xml:space="preserve">¥12,000</w:t>
            </w:r>
          </w:p>
        </w:tc>
        <w:tc>
          <w:tcPr/>
          <w:p>
            <w:pPr>
              <w:pStyle w:val="Compact"/>
              <w:jc w:val="left"/>
            </w:pPr>
            <w:r>
              <w:t xml:space="preserve">¥42,000</w:t>
            </w:r>
          </w:p>
        </w:tc>
        <w:tc>
          <w:tcPr/>
          <w:p>
            <w:pPr>
              <w:pStyle w:val="Compact"/>
              <w:jc w:val="left"/>
            </w:pPr>
            <w:r>
              <w:t xml:space="preserve">Jun 10, 2025</w:t>
            </w:r>
          </w:p>
        </w:tc>
      </w:tr>
      <w:tr>
        <w:tc>
          <w:tcPr/>
          <w:p>
            <w:pPr>
              <w:pStyle w:val="Compact"/>
              <w:jc w:val="left"/>
            </w:pPr>
            <w:r>
              <w:t xml:space="preserve">2</w:t>
            </w:r>
          </w:p>
        </w:tc>
        <w:tc>
          <w:tcPr/>
          <w:p>
            <w:pPr>
              <w:pStyle w:val="Compact"/>
              <w:jc w:val="left"/>
            </w:pPr>
            <w:r>
              <w:t xml:space="preserve">Replacement of front and rear brake pads, rotor resurfacing, and brake fluid flush. All parts sourced from approved Japan Kyoto automotive suppliers meeting JIS standards.</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w:t>
            </w:r>
          </w:p>
        </w:tc>
        <w:tc>
          <w:tcPr/>
          <w:p>
            <w:pPr>
              <w:pStyle w:val="Compact"/>
              <w:jc w:val="left"/>
            </w:pPr>
            <w:r>
              <w:t xml:space="preserve">Jun 11, 2025</w:t>
            </w:r>
          </w:p>
        </w:tc>
      </w:tr>
      <w:tr>
        <w:tc>
          <w:tcPr/>
          <w:p>
            <w:pPr>
              <w:pStyle w:val="Compact"/>
              <w:jc w:val="left"/>
            </w:pPr>
            <w:r>
              <w:t xml:space="preserve">3</w:t>
            </w:r>
          </w:p>
        </w:tc>
        <w:tc>
          <w:tcPr/>
          <w:p>
            <w:pPr>
              <w:pStyle w:val="Compact"/>
              <w:jc w:val="left"/>
            </w:pPr>
            <w:r>
              <w:t xml:space="preserve">Transmission fluid drain, filter replacement, and torque converter inspection. Performed by senior Mechanic with 15+ years of experience in Japanese domestic vehicles.</w:t>
            </w:r>
          </w:p>
        </w:tc>
        <w:tc>
          <w:tcPr/>
          <w:p>
            <w:pPr>
              <w:pStyle w:val="Compact"/>
              <w:jc w:val="left"/>
            </w:pPr>
            <w:r>
              <w:t xml:space="preserve">3.0 hrs</w:t>
            </w:r>
          </w:p>
        </w:tc>
        <w:tc>
          <w:tcPr/>
          <w:p>
            <w:pPr>
              <w:pStyle w:val="Compact"/>
              <w:jc w:val="left"/>
            </w:pPr>
            <w:r>
              <w:t xml:space="preserve">¥14,000</w:t>
            </w:r>
          </w:p>
        </w:tc>
        <w:tc>
          <w:tcPr/>
          <w:p>
            <w:pPr>
              <w:pStyle w:val="Compact"/>
              <w:jc w:val="left"/>
            </w:pPr>
            <w:r>
              <w:t xml:space="preserve">¥42,000</w:t>
            </w:r>
          </w:p>
        </w:tc>
        <w:tc>
          <w:tcPr/>
          <w:p>
            <w:pPr>
              <w:pStyle w:val="Compact"/>
              <w:jc w:val="left"/>
            </w:pPr>
            <w:r>
              <w:t xml:space="preserve">Jun 12, 2025</w:t>
            </w:r>
          </w:p>
        </w:tc>
      </w:tr>
      <w:tr>
        <w:tc>
          <w:tcPr/>
          <w:p>
            <w:pPr>
              <w:pStyle w:val="Compact"/>
              <w:jc w:val="left"/>
            </w:pPr>
            <w:r>
              <w:t xml:space="preserve">4</w:t>
            </w:r>
          </w:p>
        </w:tc>
        <w:tc>
          <w:tcPr/>
          <w:p>
            <w:pPr>
              <w:pStyle w:val="Compact"/>
              <w:jc w:val="left"/>
            </w:pPr>
            <w:r>
              <w:t xml:space="preserve">Suspension overhaul: replacement of front coil springs, shock absorbers, and control arm bushings. Alignment calibrated to factory specifications for Japan Kyoto road conditions.</w:t>
            </w:r>
          </w:p>
        </w:tc>
        <w:tc>
          <w:tcPr/>
          <w:p>
            <w:pPr>
              <w:pStyle w:val="Compact"/>
              <w:jc w:val="left"/>
            </w:pPr>
            <w:r>
              <w:t xml:space="preserve">5.5 hrs</w:t>
            </w:r>
          </w:p>
        </w:tc>
        <w:tc>
          <w:tcPr/>
          <w:p>
            <w:pPr>
              <w:pStyle w:val="Compact"/>
              <w:jc w:val="left"/>
            </w:pPr>
            <w:r>
              <w:t xml:space="preserve">¥13,500</w:t>
            </w:r>
          </w:p>
        </w:tc>
        <w:tc>
          <w:tcPr/>
          <w:p>
            <w:pPr>
              <w:pStyle w:val="Compact"/>
              <w:jc w:val="left"/>
            </w:pPr>
            <w:r>
              <w:t xml:space="preserve">¥74,250</w:t>
            </w:r>
          </w:p>
        </w:tc>
        <w:tc>
          <w:tcPr/>
          <w:p>
            <w:pPr>
              <w:pStyle w:val="Compact"/>
              <w:jc w:val="left"/>
            </w:pPr>
            <w:r>
              <w:t xml:space="preserve">Jun 13, 2025</w:t>
            </w:r>
          </w:p>
        </w:tc>
      </w:tr>
      <w:tr>
        <w:tc>
          <w:tcPr/>
          <w:p>
            <w:pPr>
              <w:pStyle w:val="Compact"/>
              <w:jc w:val="left"/>
            </w:pPr>
            <w:r>
              <w:t xml:space="preserve">5</w:t>
            </w:r>
          </w:p>
        </w:tc>
        <w:tc>
          <w:tcPr/>
          <w:p>
            <w:pPr>
              <w:pStyle w:val="Compact"/>
              <w:jc w:val="left"/>
            </w:pPr>
            <w:r>
              <w:t xml:space="preserve">Engine oil and filter change, air filter replacement, and cabin filter service. Synthetic 0W-20 oil used per manufacturer recommendation for this vehicle model.</w:t>
            </w:r>
          </w:p>
        </w:tc>
        <w:tc>
          <w:tcPr/>
          <w:p>
            <w:pPr>
              <w:pStyle w:val="Compact"/>
              <w:jc w:val="left"/>
            </w:pPr>
            <w:r>
              <w:t xml:space="preserve">1.5 hrs</w:t>
            </w:r>
          </w:p>
        </w:tc>
        <w:tc>
          <w:tcPr/>
          <w:p>
            <w:pPr>
              <w:pStyle w:val="Compact"/>
              <w:jc w:val="left"/>
            </w:pPr>
            <w:r>
              <w:t xml:space="preserve">¥10,000</w:t>
            </w:r>
          </w:p>
        </w:tc>
        <w:tc>
          <w:tcPr/>
          <w:p>
            <w:pPr>
              <w:pStyle w:val="Compact"/>
              <w:jc w:val="left"/>
            </w:pPr>
            <w:r>
              <w:t xml:space="preserve">¥15,000</w:t>
            </w:r>
          </w:p>
        </w:tc>
        <w:tc>
          <w:tcPr/>
          <w:p>
            <w:pPr>
              <w:pStyle w:val="Compact"/>
              <w:jc w:val="left"/>
            </w:pPr>
            <w:r>
              <w:t xml:space="preserve">Jun 14, 2025</w:t>
            </w:r>
          </w:p>
        </w:tc>
      </w:tr>
      <w:tr>
        <w:tc>
          <w:tcPr/>
          <w:p>
            <w:pPr>
              <w:pStyle w:val="Compact"/>
              <w:jc w:val="left"/>
            </w:pPr>
            <w:r>
              <w:t xml:space="preserve">6</w:t>
            </w:r>
          </w:p>
        </w:tc>
        <w:tc>
          <w:tcPr/>
          <w:p>
            <w:pPr>
              <w:pStyle w:val="Compact"/>
              <w:jc w:val="left"/>
            </w:pPr>
            <w:r>
              <w:t xml:space="preserve">Electrical system inspection: battery health test, alternator output verification, wiring harness inspection, and headlight beam adjustment for compliance with Japan Kyoto municipal regulations.</w:t>
            </w:r>
          </w:p>
        </w:tc>
        <w:tc>
          <w:tcPr/>
          <w:p>
            <w:pPr>
              <w:pStyle w:val="Compact"/>
              <w:jc w:val="left"/>
            </w:pPr>
            <w:r>
              <w:t xml:space="preserve">2.0 hrs</w:t>
            </w:r>
          </w:p>
        </w:tc>
        <w:tc>
          <w:tcPr/>
          <w:p>
            <w:pPr>
              <w:pStyle w:val="Compact"/>
              <w:jc w:val="left"/>
            </w:pPr>
            <w:r>
              <w:t xml:space="preserve">¥11,000</w:t>
            </w:r>
          </w:p>
        </w:tc>
        <w:tc>
          <w:tcPr/>
          <w:p>
            <w:pPr>
              <w:pStyle w:val="Compact"/>
              <w:jc w:val="left"/>
            </w:pPr>
            <w:r>
              <w:t xml:space="preserve">¥22,000</w:t>
            </w:r>
          </w:p>
        </w:tc>
        <w:tc>
          <w:tcPr/>
          <w:p>
            <w:pPr>
              <w:pStyle w:val="Compact"/>
              <w:jc w:val="left"/>
            </w:pPr>
            <w:r>
              <w:t xml:space="preserve">Jun 14, 2025</w:t>
            </w:r>
          </w:p>
        </w:tc>
      </w:tr>
      <w:tr>
        <w:tc>
          <w:tcPr/>
          <w:p>
            <w:pPr>
              <w:pStyle w:val="Compact"/>
              <w:jc w:val="left"/>
            </w:pPr>
            <w:r>
              <w:t xml:space="preserve">7</w:t>
            </w:r>
          </w:p>
        </w:tc>
        <w:tc>
          <w:tcPr/>
          <w:p>
            <w:pPr>
              <w:pStyle w:val="Compact"/>
              <w:jc w:val="left"/>
            </w:pPr>
            <w:r>
              <w:t xml:space="preserve">Parts and materials: brake pads (front/rear), rotors, transmission fluid (6L), suspension components, oil and filters, brake fluid (DOT 4), and assorted fasteners.</w:t>
            </w:r>
          </w:p>
        </w:tc>
        <w:tc>
          <w:tcPr/>
          <w:p>
            <w:pPr>
              <w:pStyle w:val="Compact"/>
              <w:jc w:val="left"/>
            </w:pPr>
            <w:r>
              <w:t xml:space="preserve">1 lot</w:t>
            </w:r>
          </w:p>
        </w:tc>
        <w:tc>
          <w:tcPr/>
          <w:p>
            <w:pPr>
              <w:pStyle w:val="Compact"/>
              <w:jc w:val="left"/>
            </w:pPr>
            <w:r>
              <w:t xml:space="preserve">¥87,500</w:t>
            </w:r>
          </w:p>
        </w:tc>
        <w:tc>
          <w:tcPr/>
          <w:p>
            <w:pPr>
              <w:pStyle w:val="Compact"/>
              <w:jc w:val="left"/>
            </w:pPr>
            <w:r>
              <w:t xml:space="preserve">¥87,500</w:t>
            </w:r>
          </w:p>
        </w:tc>
        <w:tc>
          <w:tcPr/>
          <w:p>
            <w:pPr>
              <w:pStyle w:val="Compact"/>
              <w:jc w:val="left"/>
            </w:pPr>
            <w:r>
              <w:t xml:space="preserve">Jun 10–14</w:t>
            </w:r>
          </w:p>
        </w:tc>
      </w:tr>
      <w:tr>
        <w:tc>
          <w:tcPr/>
          <w:p>
            <w:pPr>
              <w:pStyle w:val="Compact"/>
              <w:jc w:val="left"/>
            </w:pPr>
            <w:r>
              <w:t xml:space="preserve">8</w:t>
            </w:r>
          </w:p>
        </w:tc>
        <w:tc>
          <w:tcPr/>
          <w:p>
            <w:pPr>
              <w:pStyle w:val="Compact"/>
              <w:jc w:val="left"/>
            </w:pPr>
            <w:r>
              <w:t xml:space="preserve">Post-service road test and final quality assurance inspection conducted by lead Mechanic. Includes 10km test drive on Japan Kyoto urban and highway routes to verify all repairs.</w:t>
            </w:r>
          </w:p>
        </w:tc>
        <w:tc>
          <w:tcPr/>
          <w:p>
            <w:pPr>
              <w:pStyle w:val="Compact"/>
              <w:jc w:val="left"/>
            </w:pPr>
            <w:r>
              <w:t xml:space="preserve">1.0 hr</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Jun 14,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¥350,750</w:t>
            </w:r>
          </w:p>
        </w:tc>
      </w:tr>
      <w:tr>
        <w:tc>
          <w:tcPr/>
          <w:p>
            <w:pPr>
              <w:pStyle w:val="Compact"/>
              <w:jc w:val="left"/>
            </w:pPr>
            <w:r>
              <w:t xml:space="preserve">Consumption Tax (10%)</w:t>
            </w:r>
          </w:p>
        </w:tc>
        <w:tc>
          <w:tcPr/>
          <w:p>
            <w:pPr>
              <w:pStyle w:val="Compact"/>
              <w:jc w:val="right"/>
            </w:pPr>
            <w:r>
              <w:t xml:space="preserve">¥35,075</w:t>
            </w:r>
          </w:p>
        </w:tc>
      </w:tr>
      <w:tr>
        <w:tc>
          <w:tcPr/>
          <w:p>
            <w:pPr>
              <w:pStyle w:val="Compact"/>
              <w:jc w:val="left"/>
            </w:pPr>
            <w:r>
              <w:t xml:space="preserve">Discount (Loyal Customer 5%)</w:t>
            </w:r>
          </w:p>
        </w:tc>
        <w:tc>
          <w:tcPr/>
          <w:p>
            <w:pPr>
              <w:pStyle w:val="Compact"/>
              <w:jc w:val="right"/>
            </w:pPr>
            <w:r>
              <w:t xml:space="preserve">-¥17,538</w:t>
            </w:r>
          </w:p>
        </w:tc>
      </w:tr>
      <w:tr>
        <w:tc>
          <w:tcPr/>
          <w:p>
            <w:pPr>
              <w:pStyle w:val="Compact"/>
              <w:jc w:val="left"/>
            </w:pPr>
            <w:r>
              <w:t xml:space="preserve">Total Amount Due</w:t>
            </w:r>
          </w:p>
        </w:tc>
        <w:tc>
          <w:tcPr/>
          <w:p>
            <w:pPr>
              <w:pStyle w:val="Compact"/>
              <w:jc w:val="right"/>
            </w:pPr>
            <w:r>
              <w:t xml:space="preserve">¥368,287</w:t>
            </w:r>
          </w:p>
        </w:tc>
      </w:tr>
    </w:tbl>
    <w:bookmarkStart w:id="24" w:name="invoice-terms-and-conditions"/>
    <w:p>
      <w:pPr>
        <w:pStyle w:val="Heading3"/>
      </w:pPr>
      <w:r>
        <w:t xml:space="preserve">Invoice Terms and Conditions</w:t>
      </w:r>
    </w:p>
    <w:p>
      <w:pPr>
        <w:pStyle w:val="FirstParagraph"/>
      </w:pPr>
      <w:r>
        <w:t xml:space="preserve">This Invoice is issued by Kyoto Precision Mechanic Co., Ltd., a registered automotive service provider operating in Japan Kyoto. All mechanic services described herein were performed in accordance with Japanese automotive industry standards and the specific requirements outlined in Work Order WO-2025-3391.</w:t>
      </w:r>
    </w:p>
    <w:p>
      <w:pPr>
        <w:pStyle w:val="BodyText"/>
      </w:pPr>
      <w:r>
        <w:t xml:space="preserve">Payment is due within 30 days of the invoice issue date via bank transfer to the account specified below. Late payments will incur a penalty of 1.5% per month as per Japanese commercial law. Please reference Invoice No. KPM-2025-04872 on all correspondence and remittances.</w:t>
      </w:r>
    </w:p>
    <w:p>
      <w:pPr>
        <w:pStyle w:val="BodyText"/>
      </w:pPr>
      <w:r>
        <w:t xml:space="preserve">All mechanic work completed under this invoice is covered by a 12-month / 20,000 km warranty on both parts and labor, valid throughout Japan Kyoto and all prefectures of Japan. Warranty claims must be submitted to our Japan Kyoto service center in writing within the warranty period.</w:t>
      </w:r>
    </w:p>
    <w:p>
      <w:pPr>
        <w:pStyle w:val="BodyText"/>
      </w:pPr>
      <w:r>
        <w:t xml:space="preserve">Bank Details: Mizuho Bank, Kyoto Gion Branch, Account No. 214-5-889012, Account Name: Kyoto Precision Mechanic Co., Ltd. (Kyoto Precision Mechanic Kabushiki Kaisha). SWIFT Code: MHCBJTJT.</w:t>
      </w:r>
    </w:p>
    <w:p>
      <w:pPr>
        <w:pStyle w:val="BodyText"/>
      </w:pPr>
      <w:r>
        <w:t xml:space="preserve">This invoice document is valid for a period of 90 days from the issue date. After this period, please contact our Japan Kyoto office to confirm the outstanding balance. All disputes regarding this invoice shall be resolved under the jurisdiction of the Kyoto District Court, Japan.</w:t>
      </w:r>
    </w:p>
    <w:bookmarkEnd w:id="24"/>
    <w:p>
      <w:pPr>
        <w:pStyle w:val="BodyText"/>
      </w:pPr>
      <w:r>
        <w:t xml:space="preserve">Authorized Signature:</w:t>
      </w:r>
    </w:p>
    <w:p>
      <w:pPr>
        <w:pStyle w:val="BodyText"/>
      </w:pPr>
      <w:r>
        <w:rPr>
          <w:bCs/>
          <w:b/>
        </w:rPr>
        <w:t xml:space="preserve">Kenji Yamamoto</w:t>
      </w:r>
    </w:p>
    <w:p>
      <w:pPr>
        <w:pStyle w:val="BodyText"/>
      </w:pPr>
      <w:r>
        <w:t xml:space="preserve">Senior Mechanic / Service Manager</w:t>
      </w:r>
    </w:p>
    <w:p>
      <w:pPr>
        <w:pStyle w:val="BodyText"/>
      </w:pPr>
      <w:r>
        <w:t xml:space="preserve">Kyoto Precision Mechanic Co., Ltd.</w:t>
      </w:r>
    </w:p>
    <w:p>
      <w:pPr>
        <w:pStyle w:val="BodyText"/>
      </w:pPr>
      <w:r>
        <w:t xml:space="preserve">KPM</w:t>
      </w:r>
      <w:r>
        <w:br/>
      </w:r>
      <w:r>
        <w:t xml:space="preserve">京都</w:t>
      </w:r>
    </w:p>
    <w:p>
      <w:pPr>
        <w:pStyle w:val="BodyText"/>
      </w:pPr>
      <w:r>
        <w:t xml:space="preserve">Kyoto Precision Mechanic Co., Ltd. | 12-45 Higashiyama-ku, Gion-Shijo, Kyoto 605-0073, Japan</w:t>
      </w:r>
    </w:p>
    <w:p>
      <w:pPr>
        <w:pStyle w:val="BodyText"/>
      </w:pPr>
      <w:r>
        <w:t xml:space="preserve">Phone: +81-75-555-0142 | Fax: +81-75-555-0143 | Email: service@kyotoprecision-mechanic.jp</w:t>
      </w:r>
    </w:p>
    <w:p>
      <w:pPr>
        <w:pStyle w:val="BodyText"/>
      </w:pPr>
      <w:r>
        <w:t xml:space="preserve">This Invoice was generated electronically and is valid without a physical stamp. | Page 1 of 1</w:t>
      </w:r>
    </w:p>
    <w:p>
      <w:pPr>
        <w:pStyle w:val="BodyText"/>
      </w:pPr>
      <w:r>
        <w:t xml:space="preserve">© 2025 Kyoto Precision Mechanic Co., Ltd. All rights reserved. Registered in Japan Kyoto, Corporation No. 6010001234567.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Japan Kyoto</dc:title>
  <dc:creator/>
  <dc:language>en</dc:language>
  <cp:keywords/>
  <dcterms:created xsi:type="dcterms:W3CDTF">2026-10-10T06:55:19Z</dcterms:created>
  <dcterms:modified xsi:type="dcterms:W3CDTF">2026-10-10T06:55:19Z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