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INVOICE</w:t>
      </w:r>
    </w:p>
    <w:p>
      <w:pPr>
        <w:pStyle w:val="BodyText"/>
      </w:pPr>
      <w:r>
        <w:t xml:space="preserve">Invoice No.: MXC-MEC-2025-04872</w:t>
      </w:r>
    </w:p>
    <w:p>
      <w:pPr>
        <w:pStyle w:val="BodyText"/>
      </w:pPr>
      <w:r>
        <w:t xml:space="preserve">PAID</w:t>
      </w:r>
    </w:p>
    <w:bookmarkStart w:id="20" w:name="taller-mecánico-del-centro-s.a.-de-c.v."/>
    <w:p>
      <w:pPr>
        <w:pStyle w:val="Heading2"/>
      </w:pPr>
      <w:r>
        <w:t xml:space="preserve">Taller Mecánico del Centro, S.A. de C.V.</w:t>
      </w:r>
    </w:p>
    <w:p>
      <w:pPr>
        <w:pStyle w:val="FirstParagraph"/>
      </w:pPr>
      <w:r>
        <w:t xml:space="preserve">Av. Insurgentes Sur 1450, Col. Del Valle</w:t>
      </w:r>
    </w:p>
    <w:p>
      <w:pPr>
        <w:pStyle w:val="BodyText"/>
      </w:pPr>
      <w:r>
        <w:t xml:space="preserve">Mexico Mexico City, C.P. 03100</w:t>
      </w:r>
    </w:p>
    <w:p>
      <w:pPr>
        <w:pStyle w:val="BodyText"/>
      </w:pPr>
      <w:r>
        <w:t xml:space="preserve">Tel: +52 (55) 5512-3456</w:t>
      </w:r>
    </w:p>
    <w:p>
      <w:pPr>
        <w:pStyle w:val="BodyText"/>
      </w:pPr>
      <w:r>
        <w:t xml:space="preserve">Email: facturacion@tallercentro.com.mx</w:t>
      </w:r>
    </w:p>
    <w:p>
      <w:pPr>
        <w:pStyle w:val="BodyText"/>
      </w:pPr>
      <w:r>
        <w:t xml:space="preserve">RFC: TMC150320AB1</w:t>
      </w:r>
    </w:p>
    <w:bookmarkEnd w:id="20"/>
    <w:bookmarkStart w:id="21" w:name="billed-to"/>
    <w:p>
      <w:pPr>
        <w:pStyle w:val="Heading3"/>
      </w:pPr>
      <w:r>
        <w:t xml:space="preserve">Billed To</w:t>
      </w:r>
    </w:p>
    <w:p>
      <w:pPr>
        <w:pStyle w:val="FirstParagraph"/>
      </w:pPr>
      <w:r>
        <w:rPr>
          <w:bCs/>
          <w:b/>
        </w:rPr>
        <w:t xml:space="preserve">Carlos Hernández Martínez</w:t>
      </w:r>
    </w:p>
    <w:p>
      <w:pPr>
        <w:pStyle w:val="BodyText"/>
      </w:pPr>
      <w:r>
        <w:t xml:space="preserve">Particular / Individual Client</w:t>
      </w:r>
    </w:p>
    <w:p>
      <w:pPr>
        <w:pStyle w:val="BodyText"/>
      </w:pPr>
      <w:r>
        <w:t xml:space="preserve">Calle Reforma 220, Depto. 14B</w:t>
      </w:r>
    </w:p>
    <w:p>
      <w:pPr>
        <w:pStyle w:val="BodyText"/>
      </w:pPr>
      <w:r>
        <w:t xml:space="preserve">Col. Juárez, Cuauhtémoc</w:t>
      </w:r>
    </w:p>
    <w:p>
      <w:pPr>
        <w:pStyle w:val="BodyText"/>
      </w:pPr>
      <w:r>
        <w:t xml:space="preserve">Mexico Mexico City, C.P. 06600</w:t>
      </w:r>
    </w:p>
    <w:p>
      <w:pPr>
        <w:pStyle w:val="BodyText"/>
      </w:pPr>
      <w:r>
        <w:t xml:space="preserve">RFC: HEMC850612QX7</w:t>
      </w:r>
    </w:p>
    <w:bookmarkEnd w:id="21"/>
    <w:bookmarkStart w:id="22" w:name="invoice-details"/>
    <w:p>
      <w:pPr>
        <w:pStyle w:val="Heading3"/>
      </w:pPr>
      <w:r>
        <w:t xml:space="preserve">Invoice Details</w:t>
      </w:r>
    </w:p>
    <w:p>
      <w:pPr>
        <w:pStyle w:val="FirstParagraph"/>
      </w:pPr>
      <w:r>
        <w:rPr>
          <w:bCs/>
          <w:b/>
        </w:rPr>
        <w:t xml:space="preserve">Issue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Date:</w:t>
      </w:r>
      <w:r>
        <w:t xml:space="preserve"> </w:t>
      </w:r>
      <w:r>
        <w:t xml:space="preserve">June 10, 2025</w:t>
      </w:r>
    </w:p>
    <w:p>
      <w:pPr>
        <w:pStyle w:val="BodyText"/>
      </w:pPr>
      <w:r>
        <w:rPr>
          <w:bCs/>
          <w:b/>
        </w:rPr>
        <w:t xml:space="preserve">Vehicle:</w:t>
      </w:r>
      <w:r>
        <w:t xml:space="preserve"> </w:t>
      </w:r>
      <w:r>
        <w:t xml:space="preserve">2019 Nissan Sentra, Plate: ABC-12-DEF</w:t>
      </w:r>
    </w:p>
    <w:p>
      <w:pPr>
        <w:pStyle w:val="BodyText"/>
      </w:pPr>
      <w:r>
        <w:rPr>
          <w:bCs/>
          <w:b/>
        </w:rPr>
        <w:t xml:space="preserve">Engine No.:</w:t>
      </w:r>
      <w:r>
        <w:t xml:space="preserve"> </w:t>
      </w:r>
      <w:r>
        <w:t xml:space="preserve">SR20DE-4471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 / Material</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Complete engine diagnostic and inspection performed by certified Mechanic. Includes computerized OBD-II scan, compression test, and visual inspection of all engine components at our Mexico Mexico City workshop.</w:t>
            </w:r>
          </w:p>
        </w:tc>
        <w:tc>
          <w:tcPr/>
          <w:p>
            <w:pPr>
              <w:pStyle w:val="Compact"/>
              <w:jc w:val="left"/>
            </w:pPr>
            <w:r>
              <w:t xml:space="preserve">—</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Replacement of timing belt and water pump assembly. The Mechanic performed a full disassembly of the front engine cover, replaced the OEM timing belt kit, and installed a new water pump to prevent future coolant leaks.</w:t>
            </w:r>
          </w:p>
        </w:tc>
        <w:tc>
          <w:tcPr/>
          <w:p>
            <w:pPr>
              <w:pStyle w:val="Compact"/>
              <w:jc w:val="left"/>
            </w:pPr>
            <w:r>
              <w:t xml:space="preserve">OEM Timing Belt Kit + Water Pump</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Front brake system overhaul. The Mechanic replaced both front brake pads, resurfaced the brake rotors, and replaced the front brake caliper on the driver's side. All work performed to manufacturer specifications.</w:t>
            </w:r>
          </w:p>
        </w:tc>
        <w:tc>
          <w:tcPr/>
          <w:p>
            <w:pPr>
              <w:pStyle w:val="Compact"/>
              <w:jc w:val="left"/>
            </w:pPr>
            <w:r>
              <w:t xml:space="preserve">Brake Pads (Front Set) + Caliper</w:t>
            </w:r>
          </w:p>
        </w:tc>
        <w:tc>
          <w:tcPr/>
          <w:p>
            <w:pPr>
              <w:pStyle w:val="Compact"/>
              <w:jc w:val="left"/>
            </w:pPr>
            <w:r>
              <w:t xml:space="preserve">1</w:t>
            </w:r>
          </w:p>
        </w:tc>
        <w:tc>
          <w:tcPr/>
          <w:p>
            <w:pPr>
              <w:pStyle w:val="Compact"/>
              <w:jc w:val="left"/>
            </w:pPr>
            <w:r>
              <w:t xml:space="preserve">$4,350.00</w:t>
            </w:r>
          </w:p>
        </w:tc>
        <w:tc>
          <w:tcPr/>
          <w:p>
            <w:pPr>
              <w:pStyle w:val="Compact"/>
              <w:jc w:val="left"/>
            </w:pPr>
            <w:r>
              <w:t xml:space="preserve">$4,350.00</w:t>
            </w:r>
          </w:p>
        </w:tc>
      </w:tr>
      <w:tr>
        <w:tc>
          <w:tcPr/>
          <w:p>
            <w:pPr>
              <w:pStyle w:val="Compact"/>
              <w:jc w:val="left"/>
            </w:pPr>
            <w:r>
              <w:t xml:space="preserve">4</w:t>
            </w:r>
          </w:p>
        </w:tc>
        <w:tc>
          <w:tcPr/>
          <w:p>
            <w:pPr>
              <w:pStyle w:val="Compact"/>
              <w:jc w:val="left"/>
            </w:pPr>
            <w:r>
              <w:t xml:space="preserve">Transmission fluid drain and fill with premium synthetic ATF. The Mechanic inspected the transmission filter and replaced it as part of the routine maintenance service at our Mexico Mexico City facility.</w:t>
            </w:r>
          </w:p>
        </w:tc>
        <w:tc>
          <w:tcPr/>
          <w:p>
            <w:pPr>
              <w:pStyle w:val="Compact"/>
              <w:jc w:val="left"/>
            </w:pPr>
            <w:r>
              <w:t xml:space="preserve">Synthetic ATF 8L + Filter</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Full synthetic engine oil change (5W-30) with new oil filter. The Mechanic also inspected all fluid levels, battery condition, and tire pressure as part of the comprehensive service package.</w:t>
            </w:r>
          </w:p>
        </w:tc>
        <w:tc>
          <w:tcPr/>
          <w:p>
            <w:pPr>
              <w:pStyle w:val="Compact"/>
              <w:jc w:val="left"/>
            </w:pPr>
            <w:r>
              <w:t xml:space="preserve">Full Synthetic Oil 5L + Filter</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6</w:t>
            </w:r>
          </w:p>
        </w:tc>
        <w:tc>
          <w:tcPr/>
          <w:p>
            <w:pPr>
              <w:pStyle w:val="Compact"/>
              <w:jc w:val="left"/>
            </w:pPr>
            <w:r>
              <w:t xml:space="preserve">Wheel alignment (4-wheel laser alignment) and tire rotation. Performed by the Mechanic using state-of-the-art alignment equipment to ensure proper handling and even tire wear on Mexican roads.</w:t>
            </w:r>
          </w:p>
        </w:tc>
        <w:tc>
          <w:tcPr/>
          <w:p>
            <w:pPr>
              <w:pStyle w:val="Compact"/>
              <w:jc w:val="left"/>
            </w:pPr>
            <w:r>
              <w:t xml:space="preserv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Replacement of both front and rear wiper blades and washer fluid refill. Minor cosmetic touch-up on the front bumper scuff mark identified during the initial Mechanic inspection.</w:t>
            </w:r>
          </w:p>
        </w:tc>
        <w:tc>
          <w:tcPr/>
          <w:p>
            <w:pPr>
              <w:pStyle w:val="Compact"/>
              <w:jc w:val="left"/>
            </w:pPr>
            <w:r>
              <w:t xml:space="preserve">Wiper Blades (Set) + Touch-up Paint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$17,580.00</w:t>
            </w:r>
          </w:p>
        </w:tc>
      </w:tr>
      <w:tr>
        <w:tc>
          <w:tcPr/>
          <w:p>
            <w:pPr>
              <w:pStyle w:val="Compact"/>
              <w:jc w:val="left"/>
            </w:pPr>
            <w:r>
              <w:t xml:space="preserve">IVA (16% VAT)</w:t>
            </w:r>
          </w:p>
        </w:tc>
        <w:tc>
          <w:tcPr/>
          <w:p>
            <w:pPr>
              <w:pStyle w:val="Compact"/>
              <w:jc w:val="right"/>
            </w:pPr>
            <w:r>
              <w:t xml:space="preserve">$2,812.80</w:t>
            </w:r>
          </w:p>
        </w:tc>
      </w:tr>
      <w:tr>
        <w:tc>
          <w:tcPr/>
          <w:p>
            <w:pPr>
              <w:pStyle w:val="Compact"/>
              <w:jc w:val="left"/>
            </w:pPr>
            <w:r>
              <w:t xml:space="preserve">Discount (Loyalty Program – 5%)</w:t>
            </w:r>
          </w:p>
        </w:tc>
        <w:tc>
          <w:tcPr/>
          <w:p>
            <w:pPr>
              <w:pStyle w:val="Compact"/>
              <w:jc w:val="right"/>
            </w:pPr>
            <w:r>
              <w:t xml:space="preserve">-$879.00</w:t>
            </w:r>
          </w:p>
        </w:tc>
      </w:tr>
      <w:tr>
        <w:tc>
          <w:tcPr/>
          <w:p>
            <w:pPr>
              <w:pStyle w:val="Compact"/>
              <w:jc w:val="left"/>
            </w:pPr>
            <w:r>
              <w:t xml:space="preserve">TOTAL DUE (MXN)</w:t>
            </w:r>
          </w:p>
        </w:tc>
        <w:tc>
          <w:tcPr/>
          <w:p>
            <w:pPr>
              <w:pStyle w:val="Compact"/>
              <w:jc w:val="right"/>
            </w:pPr>
            <w:r>
              <w:t xml:space="preserve">$19,513.80</w:t>
            </w:r>
          </w:p>
        </w:tc>
      </w:tr>
    </w:tbl>
    <w:bookmarkStart w:id="23" w:name="Xcadc29885ad1f673e42265b0686b51fc4487c85"/>
    <w:p>
      <w:pPr>
        <w:pStyle w:val="Heading3"/>
      </w:pPr>
      <w:r>
        <w:t xml:space="preserve">Terms, Conditions &amp; Notes Regarding This Invoice</w:t>
      </w:r>
    </w:p>
    <w:p>
      <w:pPr>
        <w:pStyle w:val="FirstParagraph"/>
      </w:pPr>
      <w:r>
        <w:t xml:space="preserve">This Invoice is issued by Taller Mecánico del Centro, S.A. de C.V., a registered Mechanic service provider operating in Mexico Mexico City. All services listed above were performed by licensed and certified Mechanic professionals at our primary workshop located in the Del Valle neighborhood of Mexico Mexico City.</w:t>
      </w:r>
    </w:p>
    <w:p>
      <w:pPr>
        <w:pStyle w:val="BodyText"/>
      </w:pPr>
      <w:r>
        <w:rPr>
          <w:bCs/>
          <w:b/>
        </w:rPr>
        <w:t xml:space="preserve">Payment Terms:</w:t>
      </w:r>
      <w:r>
        <w:t xml:space="preserve"> </w:t>
      </w:r>
      <w:r>
        <w:t xml:space="preserve">Payment for this Invoice is due within fifteen (15) calendar days from the issue date. Accepted payment methods include bank transfer (SPEI), credit/debit card (Visa, Mastercard, American Express), and cash at our Mexico Mexico City office. A late payment fee of 1.5% per month will be applied to any outstanding balance after the due date.</w:t>
      </w:r>
    </w:p>
    <w:p>
      <w:pPr>
        <w:pStyle w:val="BodyText"/>
      </w:pPr>
      <w:r>
        <w:rPr>
          <w:bCs/>
          <w:b/>
        </w:rPr>
        <w:t xml:space="preserve">Warranty:</w:t>
      </w:r>
      <w:r>
        <w:t xml:space="preserve"> </w:t>
      </w:r>
      <w:r>
        <w:t xml:space="preserve">All Mechanic labor services described in this Invoice carry a warranty of six (6) months or 10,000 kilometers, whichever comes first. All replacement parts and materials are covered under the manufacturer's standard warranty. This warranty is valid only for work performed at our Mexico Mexico City facility and does not extend to damage caused by misuse, accidents, or unauthorized third-party repairs.</w:t>
      </w:r>
    </w:p>
    <w:p>
      <w:pPr>
        <w:pStyle w:val="BodyText"/>
      </w:pPr>
      <w:r>
        <w:rPr>
          <w:bCs/>
          <w:b/>
        </w:rPr>
        <w:t xml:space="preserve">Vehicle Return:</w:t>
      </w:r>
      <w:r>
        <w:t xml:space="preserve"> </w:t>
      </w:r>
      <w:r>
        <w:t xml:space="preserve">The vehicle was returned to the client on June 10, 2025, at 16:30 hrs. The Mechanic provided a detailed written report of all findings and completed work. The client acknowledged the vehicle's condition upon pickup by signing the service order form.</w:t>
      </w:r>
    </w:p>
    <w:p>
      <w:pPr>
        <w:pStyle w:val="BodyText"/>
      </w:pPr>
      <w:r>
        <w:rPr>
          <w:bCs/>
          <w:b/>
        </w:rPr>
        <w:t xml:space="preserve">Tax Information:</w:t>
      </w:r>
      <w:r>
        <w:t xml:space="preserve"> </w:t>
      </w:r>
      <w:r>
        <w:t xml:space="preserve">This Invoice is issued in compliance with the Mexican Federal Tax Administration (SAT) regulations. The IVA (Impuesto al Valor Agregado) of 16% is included in the total. A CFDI (Comprobante Fiscal Digital por Internet) electronic invoice has been generated and is available for download via our portal at www.tallercentro.com.mx/cfdi using the access code provided at the time of service.</w:t>
      </w:r>
    </w:p>
    <w:p>
      <w:pPr>
        <w:pStyle w:val="BodyText"/>
      </w:pPr>
      <w:r>
        <w:rPr>
          <w:bCs/>
          <w:b/>
        </w:rPr>
        <w:t xml:space="preserve">Dispute Resolution:</w:t>
      </w:r>
      <w:r>
        <w:t xml:space="preserve"> </w:t>
      </w:r>
      <w:r>
        <w:t xml:space="preserve">Any disputes arising from this Invoice or the Mechanic services rendered shall be resolved in accordance with the commercial laws of the State of Mexico and the Federal District (Mexico Mexico City). The parties agree to attempt mediation before pursuing legal action in the competent courts of Mexico Mexico City.</w:t>
      </w:r>
    </w:p>
    <w:p>
      <w:pPr>
        <w:pStyle w:val="BodyText"/>
      </w:pPr>
      <w:r>
        <w:rPr>
          <w:bCs/>
          <w:b/>
        </w:rPr>
        <w:t xml:space="preserve">Additional Note:</w:t>
      </w:r>
      <w:r>
        <w:t xml:space="preserve"> </w:t>
      </w:r>
      <w:r>
        <w:t xml:space="preserve">The Mechanic recommends a follow-up inspection in 30,000 kilometers or 12 months, whichever occurs first, to verify the condition of the timing belt and water pump assembly. A complimentary diagnostic check is included with the next scheduled service visit at our Mexico Mexico City workshop.</w:t>
      </w:r>
    </w:p>
    <w:bookmarkEnd w:id="23"/>
    <w:p>
      <w:pPr>
        <w:pStyle w:val="BodyText"/>
      </w:pPr>
      <w:r>
        <w:rPr>
          <w:bCs/>
          <w:b/>
        </w:rPr>
        <w:t xml:space="preserve">Taller Mecánico del Centro, S.A. de C.V.</w:t>
      </w:r>
      <w:r>
        <w:t xml:space="preserve"> </w:t>
      </w:r>
      <w:r>
        <w:t xml:space="preserve">| Mexico Mexico City, C.P. 03100 | RFC: TMC150320AB1</w:t>
      </w:r>
    </w:p>
    <w:p>
      <w:pPr>
        <w:pStyle w:val="BodyText"/>
      </w:pPr>
      <w:r>
        <w:t xml:space="preserve">This Invoice is valid only with the original CFDI stamp. For questions regarding this Invoice or your Mechanic service, please contact our Mexico Mexico City office at +52 (55) 5512-3456 or email facturacion@tallercentro.com.mx.</w:t>
      </w:r>
    </w:p>
    <w:p>
      <w:pPr>
        <w:pStyle w:val="BodyText"/>
      </w:pPr>
      <w:r>
        <w:t xml:space="preserve">Thank you for choosing our Mechanic services in Mexico Mexico City. We are committed to keeping your vehicle in optimal condition.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Mexico Mexico City</dc:title>
  <dc:creator/>
  <dc:language>en</dc:language>
  <cp:keywords/>
  <dcterms:created xsi:type="dcterms:W3CDTF">2026-10-10T08:45:14Z</dcterms:created>
  <dcterms:modified xsi:type="dcterms:W3CDTF">2026-10-10T08:45:14Z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