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Russia</w:t>
      </w:r>
      <w:r>
        <w:t xml:space="preserve"> </w:t>
      </w:r>
      <w:r>
        <w:t xml:space="preserve">Moscow</w:t>
      </w:r>
    </w:p>
    <w:p>
      <w:pPr>
        <w:pStyle w:val="FirstParagraph"/>
      </w:pPr>
      <w:r>
        <w:t xml:space="preserve">INVOICE</w:t>
      </w:r>
    </w:p>
    <w:p>
      <w:pPr>
        <w:pStyle w:val="BodyText"/>
      </w:pPr>
      <w:r>
        <w:t xml:space="preserve">Mechanic Services &amp; Automotive Repair</w:t>
      </w:r>
    </w:p>
    <w:p>
      <w:pPr>
        <w:pStyle w:val="BodyText"/>
      </w:pPr>
      <w:r>
        <w:t xml:space="preserve">PAID IN FULL</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INV-MSC-2025-04872</w:t>
      </w:r>
    </w:p>
    <w:p>
      <w:pPr>
        <w:pStyle w:val="BodyText"/>
      </w:pPr>
      <w:r>
        <w:rPr>
          <w:bCs/>
          <w:b/>
        </w:rPr>
        <w:t xml:space="preserve">Issue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Service Location:</w:t>
      </w:r>
      <w:r>
        <w:t xml:space="preserve"> </w:t>
      </w:r>
      <w:r>
        <w:t xml:space="preserve">Russia Moscow</w:t>
      </w:r>
    </w:p>
    <w:p>
      <w:pPr>
        <w:pStyle w:val="BodyText"/>
      </w:pPr>
      <w:r>
        <w:rPr>
          <w:bCs/>
          <w:b/>
        </w:rPr>
        <w:t xml:space="preserve">Currency:</w:t>
      </w:r>
      <w:r>
        <w:t xml:space="preserve"> </w:t>
      </w:r>
      <w:r>
        <w:t xml:space="preserve">Russian Ruble (RUB)</w:t>
      </w:r>
    </w:p>
    <w:bookmarkEnd w:id="20"/>
    <w:bookmarkStart w:id="21" w:name="service-provider-mechanic"/>
    <w:p>
      <w:pPr>
        <w:pStyle w:val="Heading4"/>
      </w:pPr>
      <w:r>
        <w:t xml:space="preserve">Service Provider (Mechanic)</w:t>
      </w:r>
    </w:p>
    <w:p>
      <w:pPr>
        <w:pStyle w:val="FirstParagraph"/>
      </w:pPr>
      <w:r>
        <w:rPr>
          <w:bCs/>
          <w:b/>
        </w:rPr>
        <w:t xml:space="preserve">Company:</w:t>
      </w:r>
      <w:r>
        <w:t xml:space="preserve"> </w:t>
      </w:r>
      <w:r>
        <w:t xml:space="preserve">AvtoMaster Pro Mechanic Services LLC</w:t>
      </w:r>
    </w:p>
    <w:p>
      <w:pPr>
        <w:pStyle w:val="BodyText"/>
      </w:pPr>
      <w:r>
        <w:rPr>
          <w:bCs/>
          <w:b/>
        </w:rPr>
        <w:t xml:space="preserve">Address:</w:t>
      </w:r>
      <w:r>
        <w:t xml:space="preserve"> </w:t>
      </w:r>
      <w:r>
        <w:t xml:space="preserve">42 Tverskaya Street, Building 7, Moscow, Russia Moscow, 125009</w:t>
      </w:r>
    </w:p>
    <w:p>
      <w:pPr>
        <w:pStyle w:val="BodyText"/>
      </w:pPr>
      <w:r>
        <w:rPr>
          <w:bCs/>
          <w:b/>
        </w:rPr>
        <w:t xml:space="preserve">INN (Tax ID):</w:t>
      </w:r>
      <w:r>
        <w:t xml:space="preserve"> </w:t>
      </w:r>
      <w:r>
        <w:t xml:space="preserve">7701234567</w:t>
      </w:r>
    </w:p>
    <w:p>
      <w:pPr>
        <w:pStyle w:val="BodyText"/>
      </w:pPr>
      <w:r>
        <w:rPr>
          <w:bCs/>
          <w:b/>
        </w:rPr>
        <w:t xml:space="preserve">Phone:</w:t>
      </w:r>
      <w:r>
        <w:t xml:space="preserve"> </w:t>
      </w:r>
      <w:r>
        <w:t xml:space="preserve">+7 (495) 123-4567</w:t>
      </w:r>
    </w:p>
    <w:p>
      <w:pPr>
        <w:pStyle w:val="BodyText"/>
      </w:pPr>
      <w:r>
        <w:rPr>
          <w:bCs/>
          <w:b/>
        </w:rPr>
        <w:t xml:space="preserve">Email:</w:t>
      </w:r>
      <w:r>
        <w:t xml:space="preserve"> </w:t>
      </w:r>
      <w:r>
        <w:t xml:space="preserve">service@avtomasterpro.ru</w:t>
      </w:r>
    </w:p>
    <w:p>
      <w:pPr>
        <w:pStyle w:val="BodyText"/>
      </w:pPr>
      <w:r>
        <w:rPr>
          <w:bCs/>
          <w:b/>
        </w:rPr>
        <w:t xml:space="preserve">Lead Mechanic:</w:t>
      </w:r>
      <w:r>
        <w:t xml:space="preserve"> </w:t>
      </w:r>
      <w:r>
        <w:t xml:space="preserve">Dmitry Volkov, Senior Certified Mechanic</w:t>
      </w:r>
    </w:p>
    <w:bookmarkEnd w:id="21"/>
    <w:bookmarkStart w:id="22" w:name="client"/>
    <w:p>
      <w:pPr>
        <w:pStyle w:val="Heading4"/>
      </w:pPr>
      <w:r>
        <w:t xml:space="preserve">Client</w:t>
      </w:r>
    </w:p>
    <w:p>
      <w:pPr>
        <w:pStyle w:val="FirstParagraph"/>
      </w:pPr>
      <w:r>
        <w:rPr>
          <w:bCs/>
          <w:b/>
        </w:rPr>
        <w:t xml:space="preserve">Name:</w:t>
      </w:r>
      <w:r>
        <w:t xml:space="preserve"> </w:t>
      </w:r>
      <w:r>
        <w:t xml:space="preserve">Alexander Petrov</w:t>
      </w:r>
    </w:p>
    <w:p>
      <w:pPr>
        <w:pStyle w:val="BodyText"/>
      </w:pPr>
      <w:r>
        <w:rPr>
          <w:bCs/>
          <w:b/>
        </w:rPr>
        <w:t xml:space="preserve">Address:</w:t>
      </w:r>
      <w:r>
        <w:t xml:space="preserve"> </w:t>
      </w:r>
      <w:r>
        <w:t xml:space="preserve">15 Leninsky Prospekt, Apt. 204, Moscow, Russia Moscow, 119021</w:t>
      </w:r>
    </w:p>
    <w:p>
      <w:pPr>
        <w:pStyle w:val="BodyText"/>
      </w:pPr>
      <w:r>
        <w:rPr>
          <w:bCs/>
          <w:b/>
        </w:rPr>
        <w:t xml:space="preserve">Phone:</w:t>
      </w:r>
      <w:r>
        <w:t xml:space="preserve"> </w:t>
      </w:r>
      <w:r>
        <w:t xml:space="preserve">+7 (916) 987-6543</w:t>
      </w:r>
    </w:p>
    <w:p>
      <w:pPr>
        <w:pStyle w:val="BodyText"/>
      </w:pPr>
      <w:r>
        <w:rPr>
          <w:bCs/>
          <w:b/>
        </w:rPr>
        <w:t xml:space="preserve">Email:</w:t>
      </w:r>
      <w:r>
        <w:t xml:space="preserve"> </w:t>
      </w:r>
      <w:r>
        <w:t xml:space="preserve">a.petrov@mail.ru</w:t>
      </w:r>
    </w:p>
    <w:p>
      <w:pPr>
        <w:pStyle w:val="BodyText"/>
      </w:pPr>
      <w:r>
        <w:rPr>
          <w:bCs/>
          <w:b/>
        </w:rPr>
        <w:t xml:space="preserve">Vehicle:</w:t>
      </w:r>
      <w:r>
        <w:t xml:space="preserve"> </w:t>
      </w:r>
      <w:r>
        <w:t xml:space="preserve">BMW X5 2022, Plate: А 123 ВК 777</w:t>
      </w:r>
    </w:p>
    <w:p>
      <w:pPr>
        <w:pStyle w:val="BodyText"/>
      </w:pPr>
      <w:r>
        <w:rPr>
          <w:bCs/>
          <w:b/>
        </w:rPr>
        <w:t xml:space="preserve">VIN:</w:t>
      </w:r>
      <w:r>
        <w:t xml:space="preserve"> </w:t>
      </w:r>
      <w:r>
        <w:t xml:space="preserve">WBAXR710X0L123456</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Mechanic / Technician</w:t>
            </w:r>
          </w:p>
        </w:tc>
        <w:tc>
          <w:tcPr/>
          <w:p>
            <w:pPr>
              <w:pStyle w:val="Compact"/>
              <w:jc w:val="left"/>
            </w:pPr>
            <w:r>
              <w:t xml:space="preserve">Qty</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1</w:t>
            </w:r>
          </w:p>
        </w:tc>
        <w:tc>
          <w:tcPr/>
          <w:p>
            <w:pPr>
              <w:pStyle w:val="Compact"/>
              <w:jc w:val="left"/>
            </w:pPr>
            <w:r>
              <w:t xml:space="preserve">Complete engine diagnostic and inspection performed by certified Mechanic at our Russia Moscow workshop</w:t>
            </w:r>
          </w:p>
        </w:tc>
        <w:tc>
          <w:tcPr/>
          <w:p>
            <w:pPr>
              <w:pStyle w:val="Compact"/>
              <w:jc w:val="left"/>
            </w:pPr>
            <w:r>
              <w:t xml:space="preserve">D. Volkov</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Replacement of front brake pads and rotors (Mechanic labor + OEM parts)</w:t>
            </w:r>
          </w:p>
        </w:tc>
        <w:tc>
          <w:tcPr/>
          <w:p>
            <w:pPr>
              <w:pStyle w:val="Compact"/>
              <w:jc w:val="left"/>
            </w:pPr>
            <w:r>
              <w:t xml:space="preserve">S. Ivanov</w:t>
            </w:r>
          </w:p>
        </w:tc>
        <w:tc>
          <w:tcPr/>
          <w:p>
            <w:pPr>
              <w:pStyle w:val="Compact"/>
              <w:jc w:val="left"/>
            </w:pPr>
            <w:r>
              <w:t xml:space="preserve">1</w:t>
            </w:r>
          </w:p>
        </w:tc>
        <w:tc>
          <w:tcPr/>
          <w:p>
            <w:pPr>
              <w:pStyle w:val="Compact"/>
              <w:jc w:val="left"/>
            </w:pPr>
            <w:r>
              <w:t xml:space="preserve">24,300.00</w:t>
            </w:r>
          </w:p>
        </w:tc>
        <w:tc>
          <w:tcPr/>
          <w:p>
            <w:pPr>
              <w:pStyle w:val="Compact"/>
              <w:jc w:val="left"/>
            </w:pPr>
            <w:r>
              <w:t xml:space="preserve">24,300.00</w:t>
            </w:r>
          </w:p>
        </w:tc>
      </w:tr>
      <w:tr>
        <w:tc>
          <w:tcPr/>
          <w:p>
            <w:pPr>
              <w:pStyle w:val="Compact"/>
              <w:jc w:val="left"/>
            </w:pPr>
            <w:r>
              <w:t xml:space="preserve">3</w:t>
            </w:r>
          </w:p>
        </w:tc>
        <w:tc>
          <w:tcPr/>
          <w:p>
            <w:pPr>
              <w:pStyle w:val="Compact"/>
              <w:jc w:val="left"/>
            </w:pPr>
            <w:r>
              <w:t xml:space="preserve">Transmission fluid flush and filter replacement (automatic gearbox service)</w:t>
            </w:r>
          </w:p>
        </w:tc>
        <w:tc>
          <w:tcPr/>
          <w:p>
            <w:pPr>
              <w:pStyle w:val="Compact"/>
              <w:jc w:val="left"/>
            </w:pPr>
            <w:r>
              <w:t xml:space="preserve">D. Volkov</w:t>
            </w:r>
          </w:p>
        </w:tc>
        <w:tc>
          <w:tcPr/>
          <w:p>
            <w:pPr>
              <w:pStyle w:val="Compact"/>
              <w:jc w:val="left"/>
            </w:pPr>
            <w:r>
              <w:t xml:space="preserve">1</w:t>
            </w:r>
          </w:p>
        </w:tc>
        <w:tc>
          <w:tcPr/>
          <w:p>
            <w:pPr>
              <w:pStyle w:val="Compact"/>
              <w:jc w:val="left"/>
            </w:pPr>
            <w:r>
              <w:t xml:space="preserve">18,700.00</w:t>
            </w:r>
          </w:p>
        </w:tc>
        <w:tc>
          <w:tcPr/>
          <w:p>
            <w:pPr>
              <w:pStyle w:val="Compact"/>
              <w:jc w:val="left"/>
            </w:pPr>
            <w:r>
              <w:t xml:space="preserve">18,700.00</w:t>
            </w:r>
          </w:p>
        </w:tc>
      </w:tr>
      <w:tr>
        <w:tc>
          <w:tcPr/>
          <w:p>
            <w:pPr>
              <w:pStyle w:val="Compact"/>
              <w:jc w:val="left"/>
            </w:pPr>
            <w:r>
              <w:t xml:space="preserve">4</w:t>
            </w:r>
          </w:p>
        </w:tc>
        <w:tc>
          <w:tcPr/>
          <w:p>
            <w:pPr>
              <w:pStyle w:val="Compact"/>
              <w:jc w:val="left"/>
            </w:pPr>
            <w:r>
              <w:t xml:space="preserve">Suspension alignment and wheel balancing (4-wheel, Russia Moscow certified facility)</w:t>
            </w:r>
          </w:p>
        </w:tc>
        <w:tc>
          <w:tcPr/>
          <w:p>
            <w:pPr>
              <w:pStyle w:val="Compact"/>
              <w:jc w:val="left"/>
            </w:pPr>
            <w:r>
              <w:t xml:space="preserve">K. Smirnov</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5</w:t>
            </w:r>
          </w:p>
        </w:tc>
        <w:tc>
          <w:tcPr/>
          <w:p>
            <w:pPr>
              <w:pStyle w:val="Compact"/>
              <w:jc w:val="left"/>
            </w:pPr>
            <w:r>
              <w:t xml:space="preserve">Engine oil and filter change (full synthetic 5W-30, 6.5L capacity)</w:t>
            </w:r>
          </w:p>
        </w:tc>
        <w:tc>
          <w:tcPr/>
          <w:p>
            <w:pPr>
              <w:pStyle w:val="Compact"/>
              <w:jc w:val="left"/>
            </w:pPr>
            <w:r>
              <w:t xml:space="preserve">S. Ivanov</w:t>
            </w:r>
          </w:p>
        </w:tc>
        <w:tc>
          <w:tcPr/>
          <w:p>
            <w:pPr>
              <w:pStyle w:val="Compact"/>
              <w:jc w:val="left"/>
            </w:pPr>
            <w:r>
              <w:t xml:space="preserve">1</w:t>
            </w:r>
          </w:p>
        </w:tc>
        <w:tc>
          <w:tcPr/>
          <w:p>
            <w:pPr>
              <w:pStyle w:val="Compact"/>
              <w:jc w:val="left"/>
            </w:pPr>
            <w:r>
              <w:t xml:space="preserve">5,800.00</w:t>
            </w:r>
          </w:p>
        </w:tc>
        <w:tc>
          <w:tcPr/>
          <w:p>
            <w:pPr>
              <w:pStyle w:val="Compact"/>
              <w:jc w:val="left"/>
            </w:pPr>
            <w:r>
              <w:t xml:space="preserve">5,800.00</w:t>
            </w:r>
          </w:p>
        </w:tc>
      </w:tr>
      <w:tr>
        <w:tc>
          <w:tcPr/>
          <w:p>
            <w:pPr>
              <w:pStyle w:val="Compact"/>
              <w:jc w:val="left"/>
            </w:pPr>
            <w:r>
              <w:t xml:space="preserve">6</w:t>
            </w:r>
          </w:p>
        </w:tc>
        <w:tc>
          <w:tcPr/>
          <w:p>
            <w:pPr>
              <w:pStyle w:val="Compact"/>
              <w:jc w:val="left"/>
            </w:pPr>
            <w:r>
              <w:t xml:space="preserve">AC system inspection, refrigerant recharge, and cabin filter replacement</w:t>
            </w:r>
          </w:p>
        </w:tc>
        <w:tc>
          <w:tcPr/>
          <w:p>
            <w:pPr>
              <w:pStyle w:val="Compact"/>
              <w:jc w:val="left"/>
            </w:pPr>
            <w:r>
              <w:t xml:space="preserve">K. Smirnov</w:t>
            </w:r>
          </w:p>
        </w:tc>
        <w:tc>
          <w:tcPr/>
          <w:p>
            <w:pPr>
              <w:pStyle w:val="Compact"/>
              <w:jc w:val="left"/>
            </w:pPr>
            <w:r>
              <w:t xml:space="preserve">1</w:t>
            </w:r>
          </w:p>
        </w:tc>
        <w:tc>
          <w:tcPr/>
          <w:p>
            <w:pPr>
              <w:pStyle w:val="Compact"/>
              <w:jc w:val="left"/>
            </w:pPr>
            <w:r>
              <w:t xml:space="preserve">9,400.00</w:t>
            </w:r>
          </w:p>
        </w:tc>
        <w:tc>
          <w:tcPr/>
          <w:p>
            <w:pPr>
              <w:pStyle w:val="Compact"/>
              <w:jc w:val="left"/>
            </w:pPr>
            <w:r>
              <w:t xml:space="preserve">9,400.00</w:t>
            </w:r>
          </w:p>
        </w:tc>
      </w:tr>
      <w:tr>
        <w:tc>
          <w:tcPr/>
          <w:p>
            <w:pPr>
              <w:pStyle w:val="Compact"/>
              <w:jc w:val="left"/>
            </w:pPr>
            <w:r>
              <w:t xml:space="preserve">7</w:t>
            </w:r>
          </w:p>
        </w:tc>
        <w:tc>
          <w:tcPr/>
          <w:p>
            <w:pPr>
              <w:pStyle w:val="Compact"/>
              <w:jc w:val="left"/>
            </w:pPr>
            <w:r>
              <w:t xml:space="preserve">Electrical system diagnostic (battery, alternator, wiring harness inspection)</w:t>
            </w:r>
          </w:p>
        </w:tc>
        <w:tc>
          <w:tcPr/>
          <w:p>
            <w:pPr>
              <w:pStyle w:val="Compact"/>
              <w:jc w:val="left"/>
            </w:pPr>
            <w:r>
              <w:t xml:space="preserve">D. Volkov</w:t>
            </w:r>
          </w:p>
        </w:tc>
        <w:tc>
          <w:tcPr/>
          <w:p>
            <w:pPr>
              <w:pStyle w:val="Compact"/>
              <w:jc w:val="left"/>
            </w:pPr>
            <w:r>
              <w:t xml:space="preserve">1</w:t>
            </w:r>
          </w:p>
        </w:tc>
        <w:tc>
          <w:tcPr/>
          <w:p>
            <w:pPr>
              <w:pStyle w:val="Compact"/>
              <w:jc w:val="left"/>
            </w:pPr>
            <w:r>
              <w:t xml:space="preserve">4,600.00</w:t>
            </w:r>
          </w:p>
        </w:tc>
        <w:tc>
          <w:tcPr/>
          <w:p>
            <w:pPr>
              <w:pStyle w:val="Compact"/>
              <w:jc w:val="left"/>
            </w:pPr>
            <w:r>
              <w:t xml:space="preserve">4,600.00</w:t>
            </w:r>
          </w:p>
        </w:tc>
      </w:tr>
      <w:tr>
        <w:tc>
          <w:tcPr/>
          <w:p>
            <w:pPr>
              <w:pStyle w:val="Compact"/>
              <w:jc w:val="left"/>
            </w:pPr>
            <w:r>
              <w:t xml:space="preserve">8</w:t>
            </w:r>
          </w:p>
        </w:tc>
        <w:tc>
          <w:tcPr/>
          <w:p>
            <w:pPr>
              <w:pStyle w:val="Compact"/>
              <w:jc w:val="left"/>
            </w:pPr>
            <w:r>
              <w:t xml:space="preserve">Post-repair road test and quality assurance check by senior Mechanic</w:t>
            </w:r>
          </w:p>
        </w:tc>
        <w:tc>
          <w:tcPr/>
          <w:p>
            <w:pPr>
              <w:pStyle w:val="Compact"/>
              <w:jc w:val="left"/>
            </w:pPr>
            <w:r>
              <w:t xml:space="preserve">D. Volkov</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80,700.00 RUB</w:t>
            </w:r>
          </w:p>
        </w:tc>
      </w:tr>
      <w:tr>
        <w:tc>
          <w:tcPr/>
          <w:p>
            <w:pPr>
              <w:pStyle w:val="Compact"/>
              <w:jc w:val="left"/>
            </w:pPr>
            <w:r>
              <w:t xml:space="preserve">VAT (20%)</w:t>
            </w:r>
          </w:p>
        </w:tc>
        <w:tc>
          <w:tcPr/>
          <w:p>
            <w:pPr>
              <w:pStyle w:val="Compact"/>
              <w:jc w:val="right"/>
            </w:pPr>
            <w:r>
              <w:t xml:space="preserve">16,140.00 RUB</w:t>
            </w:r>
          </w:p>
        </w:tc>
      </w:tr>
      <w:tr>
        <w:tc>
          <w:tcPr/>
          <w:p>
            <w:pPr>
              <w:pStyle w:val="Compact"/>
              <w:jc w:val="left"/>
            </w:pPr>
            <w:r>
              <w:t xml:space="preserve">Parts &amp; Materials Surcharge</w:t>
            </w:r>
          </w:p>
        </w:tc>
        <w:tc>
          <w:tcPr/>
          <w:p>
            <w:pPr>
              <w:pStyle w:val="Compact"/>
              <w:jc w:val="right"/>
            </w:pPr>
            <w:r>
              <w:t xml:space="preserve">4,200.00 RUB</w:t>
            </w:r>
          </w:p>
        </w:tc>
      </w:tr>
      <w:tr>
        <w:tc>
          <w:tcPr/>
          <w:p>
            <w:pPr>
              <w:pStyle w:val="Compact"/>
              <w:jc w:val="left"/>
            </w:pPr>
            <w:r>
              <w:t xml:space="preserve">Discount (Loyal Client – 5%)</w:t>
            </w:r>
          </w:p>
        </w:tc>
        <w:tc>
          <w:tcPr/>
          <w:p>
            <w:pPr>
              <w:pStyle w:val="Compact"/>
              <w:jc w:val="right"/>
            </w:pPr>
            <w:r>
              <w:t xml:space="preserve">-4,035.00 RUB</w:t>
            </w:r>
          </w:p>
        </w:tc>
      </w:tr>
      <w:tr>
        <w:tc>
          <w:tcPr/>
          <w:p>
            <w:pPr>
              <w:pStyle w:val="Compact"/>
              <w:jc w:val="left"/>
            </w:pPr>
            <w:r>
              <w:t xml:space="preserve">Grand Total</w:t>
            </w:r>
          </w:p>
        </w:tc>
        <w:tc>
          <w:tcPr/>
          <w:p>
            <w:pPr>
              <w:pStyle w:val="Compact"/>
              <w:jc w:val="right"/>
            </w:pPr>
            <w:r>
              <w:t xml:space="preserve">97,005.00 RUB</w:t>
            </w:r>
          </w:p>
        </w:tc>
      </w:tr>
    </w:tbl>
    <w:bookmarkStart w:id="23" w:name="invoice-notes-terms"/>
    <w:p>
      <w:pPr>
        <w:pStyle w:val="Heading4"/>
      </w:pPr>
      <w:r>
        <w:t xml:space="preserve">Invoice Notes &amp; Terms</w:t>
      </w:r>
    </w:p>
    <w:p>
      <w:pPr>
        <w:pStyle w:val="FirstParagraph"/>
      </w:pPr>
      <w:r>
        <w:rPr>
          <w:bCs/>
          <w:b/>
        </w:rPr>
        <w:t xml:space="preserve">1.</w:t>
      </w:r>
      <w:r>
        <w:t xml:space="preserve"> </w:t>
      </w:r>
      <w:r>
        <w:t xml:space="preserve">This Invoice is issued by AvtoMaster Pro Mechanic Services LLC, a registered automotive repair company operating in Russia Moscow. All services listed above were performed by qualified and certified Mechanic professionals at our facility located at 42 Tverskaya Street, Moscow, Russia Moscow.</w:t>
      </w:r>
    </w:p>
    <w:p>
      <w:pPr>
        <w:pStyle w:val="BodyText"/>
      </w:pPr>
      <w:r>
        <w:rPr>
          <w:bCs/>
          <w:b/>
        </w:rPr>
        <w:t xml:space="preserve">2.</w:t>
      </w:r>
      <w:r>
        <w:t xml:space="preserve"> </w:t>
      </w:r>
      <w:r>
        <w:t xml:space="preserve">Payment for this Invoice is due within 14 calendar days from the issue date. Accepted payment methods include bank transfer to account 40702810400000012345 at Sberbank, Moscow branch, as well as cash payment at our Russia Moscow workshop reception.</w:t>
      </w:r>
    </w:p>
    <w:p>
      <w:pPr>
        <w:pStyle w:val="BodyText"/>
      </w:pPr>
      <w:r>
        <w:rPr>
          <w:bCs/>
          <w:b/>
        </w:rPr>
        <w:t xml:space="preserve">3.</w:t>
      </w:r>
      <w:r>
        <w:t xml:space="preserve"> </w:t>
      </w:r>
      <w:r>
        <w:t xml:space="preserve">All Mechanic labor services are covered by a 12-month / 20,000 km warranty from the date of service completion. Replacement parts carry the manufacturer's standard warranty as specified in the parts documentation.</w:t>
      </w:r>
    </w:p>
    <w:p>
      <w:pPr>
        <w:pStyle w:val="BodyText"/>
      </w:pPr>
      <w:r>
        <w:rPr>
          <w:bCs/>
          <w:b/>
        </w:rPr>
        <w:t xml:space="preserve">4.</w:t>
      </w:r>
      <w:r>
        <w:t xml:space="preserve"> </w:t>
      </w:r>
      <w:r>
        <w:t xml:space="preserve">This Invoice serves as the official record of Mechanic services rendered. The client acknowledges receipt of the vehicle in satisfactory condition following all repairs and inspections performed by our Mechanic team in Russia Moscow.</w:t>
      </w:r>
    </w:p>
    <w:p>
      <w:pPr>
        <w:pStyle w:val="BodyText"/>
      </w:pPr>
      <w:r>
        <w:rPr>
          <w:bCs/>
          <w:b/>
        </w:rPr>
        <w:t xml:space="preserve">5.</w:t>
      </w:r>
      <w:r>
        <w:t xml:space="preserve"> </w:t>
      </w:r>
      <w:r>
        <w:t xml:space="preserve">For any disputes or questions regarding this Invoice, please contact our client service department in Russia Moscow within 30 days. All communications should reference Invoice Number INV-MSC-2025-04872.</w:t>
      </w:r>
    </w:p>
    <w:p>
      <w:pPr>
        <w:pStyle w:val="BodyText"/>
      </w:pPr>
      <w:r>
        <w:rPr>
          <w:bCs/>
          <w:b/>
        </w:rPr>
        <w:t xml:space="preserve">6.</w:t>
      </w:r>
      <w:r>
        <w:t xml:space="preserve"> </w:t>
      </w:r>
      <w:r>
        <w:t xml:space="preserve">This document is valid as a primary accounting document in accordance with the Tax Code of the Russian Federation. A duplicate copy may be requested at no additional charge.</w:t>
      </w:r>
    </w:p>
    <w:bookmarkEnd w:id="23"/>
    <w:p>
      <w:pPr>
        <w:pStyle w:val="BodyText"/>
      </w:pPr>
      <w:r>
        <w:rPr>
          <w:bCs/>
          <w:b/>
        </w:rPr>
        <w:t xml:space="preserve">AvtoMaster Pro Mechanic Services LLC</w:t>
      </w:r>
      <w:r>
        <w:t xml:space="preserve"> </w:t>
      </w:r>
      <w:r>
        <w:t xml:space="preserve">| 42 Tverskaya Street, Moscow, Russia Moscow, 125009</w:t>
      </w:r>
    </w:p>
    <w:p>
      <w:pPr>
        <w:pStyle w:val="BodyText"/>
      </w:pPr>
      <w:r>
        <w:t xml:space="preserve">INN: 7701234567 | OGRN: 1157746123456 | Phone: +7 (495) 123-4567 | Email: service@avtomasterpro.ru</w:t>
      </w:r>
    </w:p>
    <w:p>
      <w:pPr>
        <w:pStyle w:val="BodyText"/>
      </w:pPr>
      <w:r>
        <w:t xml:space="preserve">This Invoice was generated electronically and is valid without a physical signature. Thank you for choosing our Mechanic services in Russia Moscow.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Mechanic Services - Russia Moscow</dc:title>
  <dc:creator/>
  <dc:language>en</dc:language>
  <cp:keywords/>
  <dcterms:created xsi:type="dcterms:W3CDTF">2026-10-10T09:15:31Z</dcterms:created>
  <dcterms:modified xsi:type="dcterms:W3CDTF">2026-10-10T09:15:31Z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