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Singapore</w:t>
      </w:r>
      <w:r>
        <w:t xml:space="preserve"> </w:t>
      </w:r>
      <w:r>
        <w:t xml:space="preserve">Singapore</w:t>
      </w:r>
    </w:p>
    <w:p>
      <w:pPr>
        <w:pStyle w:val="FirstParagraph"/>
      </w:pPr>
      <w:r>
        <w:t xml:space="preserve">INVOICE</w:t>
      </w:r>
    </w:p>
    <w:p>
      <w:pPr>
        <w:pStyle w:val="BodyText"/>
      </w:pPr>
      <w:r>
        <w:t xml:space="preserve">Professional Mechanic Services &amp; Vehicle Maintenance</w:t>
      </w:r>
    </w:p>
    <w:p>
      <w:pPr>
        <w:pStyle w:val="BodyText"/>
      </w:pPr>
      <w:r>
        <w:t xml:space="preserve">Serving Singapore Singapore with Excellence Since 2005</w:t>
      </w:r>
    </w:p>
    <w:bookmarkStart w:id="20" w:name="invoice-number-inv-ss-2025-04872"/>
    <w:p>
      <w:pPr>
        <w:pStyle w:val="Heading3"/>
      </w:pPr>
      <w:r>
        <w:t xml:space="preserve">Invoice Number: INV-SS-2025-04872</w:t>
      </w:r>
    </w:p>
    <w:p>
      <w:pPr>
        <w:pStyle w:val="FirstParagraph"/>
      </w:pPr>
      <w:r>
        <w:t xml:space="preserve">Invoice Date: 14 June 2025</w:t>
      </w:r>
    </w:p>
    <w:p>
      <w:pPr>
        <w:pStyle w:val="BodyText"/>
      </w:pPr>
      <w:r>
        <w:t xml:space="preserve">Due Date: 28 June 2025</w:t>
      </w:r>
    </w:p>
    <w:p>
      <w:pPr>
        <w:pStyle w:val="BodyText"/>
      </w:pPr>
      <w:r>
        <w:t xml:space="preserve">Payment Terms: Net 14 Days</w:t>
      </w:r>
    </w:p>
    <w:p>
      <w:pPr>
        <w:pStyle w:val="BodyText"/>
      </w:pPr>
      <w:r>
        <w:t xml:space="preserve">PENDING PAYMENT</w:t>
      </w:r>
    </w:p>
    <w:bookmarkEnd w:id="20"/>
    <w:bookmarkStart w:id="21" w:name="service-provider-mechanic"/>
    <w:p>
      <w:pPr>
        <w:pStyle w:val="Heading4"/>
      </w:pPr>
      <w:r>
        <w:t xml:space="preserve">Service Provider (Mechanic)</w:t>
      </w:r>
    </w:p>
    <w:p>
      <w:pPr>
        <w:pStyle w:val="FirstParagraph"/>
      </w:pPr>
      <w:r>
        <w:rPr>
          <w:bCs/>
          <w:b/>
        </w:rPr>
        <w:t xml:space="preserve">Singapore Singapore AutoCare Mechanic Centre</w:t>
      </w:r>
    </w:p>
    <w:p>
      <w:pPr>
        <w:pStyle w:val="BodyText"/>
      </w:pPr>
      <w:r>
        <w:t xml:space="preserve">128 Jurong West Street 24, #01-156</w:t>
      </w:r>
    </w:p>
    <w:p>
      <w:pPr>
        <w:pStyle w:val="BodyText"/>
      </w:pPr>
      <w:r>
        <w:t xml:space="preserve">Singapore Singapore 649421</w:t>
      </w:r>
    </w:p>
    <w:p>
      <w:pPr>
        <w:pStyle w:val="BodyText"/>
      </w:pPr>
      <w:r>
        <w:t xml:space="preserve">Tel: +65 6874 2210</w:t>
      </w:r>
    </w:p>
    <w:p>
      <w:pPr>
        <w:pStyle w:val="BodyText"/>
      </w:pPr>
      <w:r>
        <w:t xml:space="preserve">Email: billing@sgsg-mechanic.com.sg</w:t>
      </w:r>
    </w:p>
    <w:p>
      <w:pPr>
        <w:pStyle w:val="BodyText"/>
      </w:pPr>
      <w:r>
        <w:t xml:space="preserve">UEN: 2005118844</w:t>
      </w:r>
    </w:p>
    <w:p>
      <w:pPr>
        <w:pStyle w:val="BodyText"/>
      </w:pPr>
      <w:r>
        <w:t xml:space="preserve">IRAS Registration: GST-2005118844-001</w:t>
      </w:r>
    </w:p>
    <w:bookmarkEnd w:id="21"/>
    <w:bookmarkStart w:id="22" w:name="billed-to-client"/>
    <w:p>
      <w:pPr>
        <w:pStyle w:val="Heading4"/>
      </w:pPr>
      <w:r>
        <w:t xml:space="preserve">Billed To (Client)</w:t>
      </w:r>
    </w:p>
    <w:p>
      <w:pPr>
        <w:pStyle w:val="FirstParagraph"/>
      </w:pPr>
      <w:r>
        <w:rPr>
          <w:bCs/>
          <w:b/>
        </w:rPr>
        <w:t xml:space="preserve">Mr. Tan Wei Keat</w:t>
      </w:r>
    </w:p>
    <w:p>
      <w:pPr>
        <w:pStyle w:val="BodyText"/>
      </w:pPr>
      <w:r>
        <w:t xml:space="preserve">45 Orchard Boulevard, #12-08</w:t>
      </w:r>
    </w:p>
    <w:p>
      <w:pPr>
        <w:pStyle w:val="BodyText"/>
      </w:pPr>
      <w:r>
        <w:t xml:space="preserve">Singapore Singapore 249264</w:t>
      </w:r>
    </w:p>
    <w:p>
      <w:pPr>
        <w:pStyle w:val="BodyText"/>
      </w:pPr>
      <w:r>
        <w:t xml:space="preserve">Tel: +65 9123 4567</w:t>
      </w:r>
    </w:p>
    <w:p>
      <w:pPr>
        <w:pStyle w:val="BodyText"/>
      </w:pPr>
      <w:r>
        <w:t xml:space="preserve">Email: tanwk@email.com</w:t>
      </w:r>
    </w:p>
    <w:p>
      <w:pPr>
        <w:pStyle w:val="BodyText"/>
      </w:pPr>
      <w:r>
        <w:t xml:space="preserve">Vehicle: Toyota Camry 2.5 (SGP 8821K)</w:t>
      </w:r>
    </w:p>
    <w:p>
      <w:pPr>
        <w:pStyle w:val="BodyText"/>
      </w:pPr>
      <w:r>
        <w:t xml:space="preserve">Chassis No: MV3PH71E000452187</w:t>
      </w:r>
    </w:p>
    <w:bookmarkEnd w:id="22"/>
    <w:bookmarkStart w:id="24" w:name="X0099ee1ca0ed60b2dab9adc34b23072aadfb63d"/>
    <w:p>
      <w:pPr>
        <w:pStyle w:val="Heading3"/>
      </w:pPr>
      <w:r>
        <w:t xml:space="preserve">Invoice Line Items – Mechanic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Mechanic Work</w:t>
            </w:r>
          </w:p>
        </w:tc>
        <w:tc>
          <w:tcPr/>
          <w:p>
            <w:pPr>
              <w:pStyle w:val="Compact"/>
              <w:jc w:val="left"/>
            </w:pPr>
            <w:r>
              <w:t xml:space="preserve">Parts / Materials</w:t>
            </w:r>
          </w:p>
        </w:tc>
        <w:tc>
          <w:tcPr/>
          <w:p>
            <w:pPr>
              <w:pStyle w:val="Compact"/>
              <w:jc w:val="left"/>
            </w:pPr>
            <w:r>
              <w:t xml:space="preserve">Qty</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Complete engine diagnostic inspection performed by senior Mechanic technician. Includes OBD-II scan, compression test, and fuel system pressure check for the Toyota Camry 2.5 engine.</w:t>
            </w:r>
          </w:p>
        </w:tc>
        <w:tc>
          <w:tcPr/>
          <w:p>
            <w:pPr>
              <w:pStyle w:val="Compact"/>
              <w:jc w:val="left"/>
            </w:pPr>
            <w:r>
              <w:t xml:space="preserve">Diagnostic software licence (per session)</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02</w:t>
            </w:r>
          </w:p>
        </w:tc>
        <w:tc>
          <w:tcPr/>
          <w:p>
            <w:pPr>
              <w:pStyle w:val="Compact"/>
              <w:jc w:val="left"/>
            </w:pPr>
            <w:r>
              <w:t xml:space="preserve">Replacement of front brake pads and rotors. The Mechanic team performed full brake system bleed, torque verification, and road test to ensure safe stopping performance in Singapore Singapore traffic conditions.</w:t>
            </w:r>
          </w:p>
        </w:tc>
        <w:tc>
          <w:tcPr/>
          <w:p>
            <w:pPr>
              <w:pStyle w:val="Compact"/>
              <w:jc w:val="left"/>
            </w:pPr>
            <w:r>
              <w:t xml:space="preserve">Front brake pad set (ceramic) + 2x front rotors</w:t>
            </w:r>
          </w:p>
        </w:tc>
        <w:tc>
          <w:tcPr/>
          <w:p>
            <w:pPr>
              <w:pStyle w:val="Compact"/>
              <w:jc w:val="left"/>
            </w:pPr>
            <w:r>
              <w:t xml:space="preserve">1</w:t>
            </w:r>
          </w:p>
        </w:tc>
        <w:tc>
          <w:tcPr/>
          <w:p>
            <w:pPr>
              <w:pStyle w:val="Compact"/>
              <w:jc w:val="left"/>
            </w:pPr>
            <w:r>
              <w:t xml:space="preserve">485.00</w:t>
            </w:r>
          </w:p>
        </w:tc>
        <w:tc>
          <w:tcPr/>
          <w:p>
            <w:pPr>
              <w:pStyle w:val="Compact"/>
              <w:jc w:val="left"/>
            </w:pPr>
            <w:r>
              <w:t xml:space="preserve">485.00</w:t>
            </w:r>
          </w:p>
        </w:tc>
      </w:tr>
      <w:tr>
        <w:tc>
          <w:tcPr/>
          <w:p>
            <w:pPr>
              <w:pStyle w:val="Compact"/>
              <w:jc w:val="left"/>
            </w:pPr>
            <w:r>
              <w:t xml:space="preserve">03</w:t>
            </w:r>
          </w:p>
        </w:tc>
        <w:tc>
          <w:tcPr/>
          <w:p>
            <w:pPr>
              <w:pStyle w:val="Compact"/>
              <w:jc w:val="left"/>
            </w:pPr>
            <w:r>
              <w:t xml:space="preserve">Engine oil and filter change using full synthetic 5W-30 oil. The Mechanic technician also inspected all fluid levels including coolant, power steering, and transmission fluid as part of the scheduled maintenance Invoice item.</w:t>
            </w:r>
          </w:p>
        </w:tc>
        <w:tc>
          <w:tcPr/>
          <w:p>
            <w:pPr>
              <w:pStyle w:val="Compact"/>
              <w:jc w:val="left"/>
            </w:pPr>
            <w:r>
              <w:t xml:space="preserve">5W-30 synthetic oil (5L) + OEM oil filter</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04</w:t>
            </w:r>
          </w:p>
        </w:tc>
        <w:tc>
          <w:tcPr/>
          <w:p>
            <w:pPr>
              <w:pStyle w:val="Compact"/>
              <w:jc w:val="left"/>
            </w:pPr>
            <w:r>
              <w:t xml:space="preserve">Replacement of air conditioning compressor and condenser. The Mechanic specialist diagnosed a refrigerant leak, replaced the faulty compressor, recharged the system with R-134a, and performed a 30-minute cooling verification test.</w:t>
            </w:r>
          </w:p>
        </w:tc>
        <w:tc>
          <w:tcPr/>
          <w:p>
            <w:pPr>
              <w:pStyle w:val="Compact"/>
              <w:jc w:val="left"/>
            </w:pPr>
            <w:r>
              <w:t xml:space="preserve">OEM AC compressor + condenser + R-134a refrigerant (1.2kg)</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05</w:t>
            </w:r>
          </w:p>
        </w:tc>
        <w:tc>
          <w:tcPr/>
          <w:p>
            <w:pPr>
              <w:pStyle w:val="Compact"/>
              <w:jc w:val="left"/>
            </w:pPr>
            <w:r>
              <w:t xml:space="preserve">Wheel alignment and balancing (4 wheels). The Mechanic technician used a Hunter alignment system to restore factory specifications, critical for road safety on Singapore Singapore expressways and urban roads.</w:t>
            </w:r>
          </w:p>
        </w:tc>
        <w:tc>
          <w:tcPr/>
          <w:p>
            <w:pPr>
              <w:pStyle w:val="Compact"/>
              <w:jc w:val="left"/>
            </w:pPr>
            <w:r>
              <w:t xml:space="preserve">Alignment calibration (per vehicle)</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06</w:t>
            </w:r>
          </w:p>
        </w:tc>
        <w:tc>
          <w:tcPr/>
          <w:p>
            <w:pPr>
              <w:pStyle w:val="Compact"/>
              <w:jc w:val="left"/>
            </w:pPr>
            <w:r>
              <w:t xml:space="preserve">Replacement of front and rear shock absorbers. The Mechanic team identified worn dampers during the diagnostic phase and replaced all four units with OEM-equivalent Bilstein B4 series for improved ride comfort and handling.</w:t>
            </w:r>
          </w:p>
        </w:tc>
        <w:tc>
          <w:tcPr/>
          <w:p>
            <w:pPr>
              <w:pStyle w:val="Compact"/>
              <w:jc w:val="left"/>
            </w:pPr>
            <w:r>
              <w:t xml:space="preserve">4x Bilstein B4 shock absorbers (front + rear)</w:t>
            </w:r>
          </w:p>
        </w:tc>
        <w:tc>
          <w:tcPr/>
          <w:p>
            <w:pPr>
              <w:pStyle w:val="Compact"/>
              <w:jc w:val="left"/>
            </w:pPr>
            <w:r>
              <w:t xml:space="preserve">1</w:t>
            </w:r>
          </w:p>
        </w:tc>
        <w:tc>
          <w:tcPr/>
          <w:p>
            <w:pPr>
              <w:pStyle w:val="Compact"/>
              <w:jc w:val="left"/>
            </w:pPr>
            <w:r>
              <w:t xml:space="preserve">890.00</w:t>
            </w:r>
          </w:p>
        </w:tc>
        <w:tc>
          <w:tcPr/>
          <w:p>
            <w:pPr>
              <w:pStyle w:val="Compact"/>
              <w:jc w:val="left"/>
            </w:pPr>
            <w:r>
              <w:t xml:space="preserve">890.00</w:t>
            </w:r>
          </w:p>
        </w:tc>
      </w:tr>
      <w:tr>
        <w:tc>
          <w:tcPr/>
          <w:p>
            <w:pPr>
              <w:pStyle w:val="Compact"/>
              <w:jc w:val="left"/>
            </w:pPr>
            <w:r>
              <w:t xml:space="preserve">07</w:t>
            </w:r>
          </w:p>
        </w:tc>
        <w:tc>
          <w:tcPr/>
          <w:p>
            <w:pPr>
              <w:pStyle w:val="Compact"/>
              <w:jc w:val="left"/>
            </w:pPr>
            <w:r>
              <w:t xml:space="preserve">Labour charges for all Mechanic services listed above. Total man-hours: 11.5 hours. Rate includes senior Mechanic oversight, quality assurance checks, and post-service road test on local Singapore Singapore roads.</w:t>
            </w:r>
          </w:p>
        </w:tc>
        <w:tc>
          <w:tcPr/>
          <w:p>
            <w:pPr>
              <w:pStyle w:val="Compact"/>
              <w:jc w:val="left"/>
            </w:pPr>
            <w:r>
              <w:t xml:space="preserve">Labour (11.5 hrs @ SGD 85/hr)</w:t>
            </w:r>
          </w:p>
        </w:tc>
        <w:tc>
          <w:tcPr/>
          <w:p>
            <w:pPr>
              <w:pStyle w:val="Compact"/>
              <w:jc w:val="left"/>
            </w:pPr>
            <w:r>
              <w:t xml:space="preserve">11.5</w:t>
            </w:r>
          </w:p>
        </w:tc>
        <w:tc>
          <w:tcPr/>
          <w:p>
            <w:pPr>
              <w:pStyle w:val="Compact"/>
              <w:jc w:val="left"/>
            </w:pPr>
            <w:r>
              <w:t xml:space="preserve">85.00</w:t>
            </w:r>
          </w:p>
        </w:tc>
        <w:tc>
          <w:tcPr/>
          <w:p>
            <w:pPr>
              <w:pStyle w:val="Compact"/>
              <w:jc w:val="left"/>
            </w:pPr>
            <w:r>
              <w:t xml:space="preserve">977.50</w:t>
            </w:r>
          </w:p>
        </w:tc>
      </w:tr>
      <w:tr>
        <w:tc>
          <w:tcPr/>
          <w:p>
            <w:pPr>
              <w:pStyle w:val="Compact"/>
              <w:jc w:val="left"/>
            </w:pPr>
            <w:r>
              <w:t xml:space="preserve">08</w:t>
            </w:r>
          </w:p>
        </w:tc>
        <w:tc>
          <w:tcPr/>
          <w:p>
            <w:pPr>
              <w:pStyle w:val="Compact"/>
              <w:jc w:val="left"/>
            </w:pPr>
            <w:r>
              <w:t xml:space="preserve">Vehicle pickup and delivery within Singapore Singapore. The Mechanic centre's dedicated service van collected the vehicle from the client's residence in Orchard Boulevard and returned it after all repairs were completed and verified.</w:t>
            </w:r>
          </w:p>
        </w:tc>
        <w:tc>
          <w:tcPr/>
          <w:p>
            <w:pPr>
              <w:pStyle w:val="Compact"/>
              <w:jc w:val="left"/>
            </w:pPr>
            <w:r>
              <w:t xml:space="preserve">Door-to-door transport (round trip)</w:t>
            </w:r>
          </w:p>
        </w:tc>
        <w:tc>
          <w:tcPr/>
          <w:p>
            <w:pPr>
              <w:pStyle w:val="Compact"/>
              <w:jc w:val="left"/>
            </w:pPr>
            <w:r>
              <w:t xml:space="preserve">1</w:t>
            </w:r>
          </w:p>
        </w:tc>
        <w:tc>
          <w:tcPr/>
          <w:p>
            <w:pPr>
              <w:pStyle w:val="Compact"/>
              <w:jc w:val="left"/>
            </w:pPr>
            <w:r>
              <w:t xml:space="preserve">60.00</w:t>
            </w:r>
          </w:p>
        </w:tc>
        <w:tc>
          <w:tcPr/>
          <w:p>
            <w:pPr>
              <w:pStyle w:val="Compact"/>
              <w:jc w:val="left"/>
            </w:pPr>
            <w:r>
              <w:t xml:space="preserve">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(SGD)</w:t>
            </w:r>
          </w:p>
        </w:tc>
        <w:tc>
          <w:tcPr/>
          <w:p>
            <w:pPr>
              <w:pStyle w:val="Compact"/>
              <w:jc w:val="right"/>
            </w:pPr>
            <w:r>
              <w:t xml:space="preserve">4,127.50</w:t>
            </w:r>
          </w:p>
        </w:tc>
      </w:tr>
      <w:tr>
        <w:tc>
          <w:tcPr/>
          <w:p>
            <w:pPr>
              <w:pStyle w:val="Compact"/>
              <w:jc w:val="left"/>
            </w:pPr>
            <w:r>
              <w:t xml:space="preserve">GST @ 9% (Singapore Singapore)</w:t>
            </w:r>
          </w:p>
        </w:tc>
        <w:tc>
          <w:tcPr/>
          <w:p>
            <w:pPr>
              <w:pStyle w:val="Compact"/>
              <w:jc w:val="right"/>
            </w:pPr>
            <w:r>
              <w:t xml:space="preserve">371.48</w:t>
            </w:r>
          </w:p>
        </w:tc>
      </w:tr>
      <w:tr>
        <w:tc>
          <w:tcPr/>
          <w:p>
            <w:pPr>
              <w:pStyle w:val="Compact"/>
              <w:jc w:val="left"/>
            </w:pPr>
            <w:r>
              <w:t xml:space="preserve">Discount – Loyal Customer (5%)</w:t>
            </w:r>
          </w:p>
        </w:tc>
        <w:tc>
          <w:tcPr/>
          <w:p>
            <w:pPr>
              <w:pStyle w:val="Compact"/>
              <w:jc w:val="right"/>
            </w:pPr>
            <w:r>
              <w:t xml:space="preserve">-206.38</w:t>
            </w:r>
          </w:p>
        </w:tc>
      </w:tr>
      <w:tr>
        <w:tc>
          <w:tcPr/>
          <w:p>
            <w:pPr>
              <w:pStyle w:val="Compact"/>
              <w:jc w:val="left"/>
            </w:pPr>
            <w:r>
              <w:t xml:space="preserve">GRAND TOTAL (SGD)</w:t>
            </w:r>
          </w:p>
        </w:tc>
        <w:tc>
          <w:tcPr/>
          <w:p>
            <w:pPr>
              <w:pStyle w:val="Compact"/>
              <w:jc w:val="right"/>
            </w:pPr>
            <w:r>
              <w:t xml:space="preserve">4,292.60</w:t>
            </w:r>
          </w:p>
        </w:tc>
      </w:tr>
    </w:tbl>
    <w:bookmarkStart w:id="23" w:name="invoice-notes-mechanic-service-terms"/>
    <w:p>
      <w:pPr>
        <w:pStyle w:val="Heading4"/>
      </w:pPr>
      <w:r>
        <w:t xml:space="preserve">Invoice Notes &amp; Mechanic Service Terms</w:t>
      </w:r>
    </w:p>
    <w:p>
      <w:pPr>
        <w:pStyle w:val="FirstParagraph"/>
      </w:pPr>
      <w:r>
        <w:rPr>
          <w:bCs/>
          <w:b/>
        </w:rPr>
        <w:t xml:space="preserve">1.</w:t>
      </w:r>
      <w:r>
        <w:t xml:space="preserve"> </w:t>
      </w:r>
      <w:r>
        <w:t xml:space="preserve">This Invoice covers all Mechanic services performed between 10 June 2025 and 13 June 2025 at the Singapore Singapore AutoCare Mechanic Centre workshop. All work was carried out by certified Mechanic technicians holding valid LTA (Land Transport Authority) Singapore Singapore accreditation.</w:t>
      </w:r>
    </w:p>
    <w:p>
      <w:pPr>
        <w:pStyle w:val="BodyText"/>
      </w:pPr>
      <w:r>
        <w:rPr>
          <w:bCs/>
          <w:b/>
        </w:rPr>
        <w:t xml:space="preserve">2.</w:t>
      </w:r>
      <w:r>
        <w:t xml:space="preserve"> </w:t>
      </w:r>
      <w:r>
        <w:t xml:space="preserve">All replacement parts listed in this Invoice carry a minimum 12-month / 20,000 km warranty from the date of installation, in compliance with Singapore Singapore consumer protection regulations under the Consumer Protection (Fair Trading) Act.</w:t>
      </w:r>
    </w:p>
    <w:p>
      <w:pPr>
        <w:pStyle w:val="BodyText"/>
      </w:pPr>
      <w:r>
        <w:rPr>
          <w:bCs/>
          <w:b/>
        </w:rPr>
        <w:t xml:space="preserve">3.</w:t>
      </w:r>
      <w:r>
        <w:t xml:space="preserve"> </w:t>
      </w:r>
      <w:r>
        <w:t xml:space="preserve">Payment is due within 14 calendar days from the Invoice date. Accepted payment methods include bank transfer (DBS/POSB, OCBC, UOB), PayNow, and major credit cards. A late payment surcharge of 2% per month will apply to outstanding Invoice balances.</w:t>
      </w:r>
    </w:p>
    <w:p>
      <w:pPr>
        <w:pStyle w:val="BodyText"/>
      </w:pPr>
      <w:r>
        <w:rPr>
          <w:bCs/>
          <w:b/>
        </w:rPr>
        <w:t xml:space="preserve">4.</w:t>
      </w:r>
      <w:r>
        <w:t xml:space="preserve"> </w:t>
      </w:r>
      <w:r>
        <w:t xml:space="preserve">The Mechanic team recommends the next full service interval at 10,000 km or 12 months, whichever occurs first. A follow-up diagnostic check is complimentary within 7 days of this Invoice's service completion date.</w:t>
      </w:r>
    </w:p>
    <w:p>
      <w:pPr>
        <w:pStyle w:val="BodyText"/>
      </w:pPr>
      <w:r>
        <w:rPr>
          <w:bCs/>
          <w:b/>
        </w:rPr>
        <w:t xml:space="preserve">5.</w:t>
      </w:r>
      <w:r>
        <w:t xml:space="preserve"> </w:t>
      </w:r>
      <w:r>
        <w:t xml:space="preserve">This Invoice is valid for the Singapore Singapore jurisdiction. All prices are quoted in Singapore Dollars (SGD) and include applicable Goods and Services Tax (GST) at the prevailing rate of 9% as mandated by the Inland Revenue Authority of Singapore Singapore (IRAS).</w:t>
      </w:r>
    </w:p>
    <w:p>
      <w:pPr>
        <w:pStyle w:val="BodyText"/>
      </w:pPr>
      <w:r>
        <w:rPr>
          <w:bCs/>
          <w:b/>
        </w:rPr>
        <w:t xml:space="preserve">6.</w:t>
      </w:r>
      <w:r>
        <w:t xml:space="preserve"> </w:t>
      </w:r>
      <w:r>
        <w:t xml:space="preserve">For any disputes regarding this Invoice or the Mechanic services rendered, please contact our customer service desk within 30 days. All matters will be resolved in accordance with Singapore Singapore law and the terms of our standard service agreement.</w:t>
      </w:r>
    </w:p>
    <w:bookmarkEnd w:id="23"/>
    <w:p>
      <w:pPr>
        <w:pStyle w:val="BodyText"/>
      </w:pPr>
      <w:r>
        <w:rPr>
          <w:bCs/>
          <w:b/>
        </w:rPr>
        <w:t xml:space="preserve">Singapore Singapore AutoCare Mechanic Centre</w:t>
      </w:r>
      <w:r>
        <w:t xml:space="preserve"> </w:t>
      </w:r>
      <w:r>
        <w:t xml:space="preserve">| 128 Jurong West Street 24, #01-156, Singapore Singapore 649421</w:t>
      </w:r>
    </w:p>
    <w:p>
      <w:pPr>
        <w:pStyle w:val="BodyText"/>
      </w:pPr>
      <w:r>
        <w:t xml:space="preserve">This Invoice was generated electronically and is valid without a physical signature. For authentication, please verify the Invoice number INV-SS-2025-04872 via our online portal at www.sgsg-mechanic.com.sg/verify.</w:t>
      </w:r>
    </w:p>
    <w:p>
      <w:pPr>
        <w:pStyle w:val="BodyText"/>
      </w:pPr>
      <w:r>
        <w:t xml:space="preserve">Thank you for choosing our Mechanic services in Singapore Singapore. We are committed to keeping your vehicle safe, reliable, and road-ready on every journey across Singapore Singapore.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Singapore Singapore</dc:title>
  <dc:creator/>
  <dc:language>en</dc:language>
  <cp:keywords/>
  <dcterms:created xsi:type="dcterms:W3CDTF">2026-10-10T08:06:16Z</dcterms:created>
  <dcterms:modified xsi:type="dcterms:W3CDTF">2026-10-10T08:06:16Z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