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bangkok-auto-mechanic-co.-ltd."/>
    <w:p>
      <w:pPr>
        <w:pStyle w:val="Heading1"/>
      </w:pPr>
      <w:r>
        <w:t xml:space="preserve">Bangkok Auto Mechanic Co., Ltd.</w:t>
      </w:r>
    </w:p>
    <w:p>
      <w:pPr>
        <w:pStyle w:val="FirstParagraph"/>
      </w:pPr>
      <w:r>
        <w:t xml:space="preserve">128/44 Sukhumvit Road, Khlong Toei</w:t>
      </w:r>
    </w:p>
    <w:p>
      <w:pPr>
        <w:pStyle w:val="BodyText"/>
      </w:pPr>
      <w:r>
        <w:t xml:space="preserve">Bangkok 10110, Thailand</w:t>
      </w:r>
    </w:p>
    <w:p>
      <w:pPr>
        <w:pStyle w:val="BodyText"/>
      </w:pPr>
      <w:r>
        <w:t xml:space="preserve">Tel: +66 (0) 2 255 8899</w:t>
      </w:r>
    </w:p>
    <w:p>
      <w:pPr>
        <w:pStyle w:val="BodyText"/>
      </w:pPr>
      <w:r>
        <w:t xml:space="preserve">Email: billing@bangkokautomechanic.co.th</w:t>
      </w:r>
    </w:p>
    <w:p>
      <w:pPr>
        <w:pStyle w:val="BodyText"/>
      </w:pPr>
      <w:r>
        <w:t xml:space="preserve">Tax ID: 0-1055-48291-30-5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BKM-2025-04872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Thailand Bangkok</w:t>
      </w:r>
    </w:p>
    <w:bookmarkEnd w:id="21"/>
    <w:bookmarkStart w:id="22" w:name="bill-to-client"/>
    <w:p>
      <w:pPr>
        <w:pStyle w:val="Heading3"/>
      </w:pPr>
      <w:r>
        <w:t xml:space="preserve">Bill To (Client)</w:t>
      </w:r>
    </w:p>
    <w:p>
      <w:pPr>
        <w:pStyle w:val="FirstParagraph"/>
      </w:pPr>
      <w:r>
        <w:rPr>
          <w:bCs/>
          <w:b/>
        </w:rPr>
        <w:t xml:space="preserve">Mr. Somchai Prasert</w:t>
      </w:r>
    </w:p>
    <w:p>
      <w:pPr>
        <w:pStyle w:val="BodyText"/>
      </w:pPr>
      <w:r>
        <w:t xml:space="preserve">45/12 Ratchada Road, Din Daeng</w:t>
      </w:r>
    </w:p>
    <w:p>
      <w:pPr>
        <w:pStyle w:val="BodyText"/>
      </w:pPr>
      <w:r>
        <w:t xml:space="preserve">Bangkok 10400, Thailand</w:t>
      </w:r>
    </w:p>
    <w:p>
      <w:pPr>
        <w:pStyle w:val="BodyText"/>
      </w:pPr>
      <w:r>
        <w:t xml:space="preserve">Tel: +66 (0) 89 765 4321</w:t>
      </w:r>
    </w:p>
    <w:p>
      <w:pPr>
        <w:pStyle w:val="BodyText"/>
      </w:pPr>
      <w:r>
        <w:t xml:space="preserve">Email: somchai.p@email.com</w:t>
      </w:r>
    </w:p>
    <w:p>
      <w:pPr>
        <w:pStyle w:val="BodyText"/>
      </w:pPr>
      <w:r>
        <w:t xml:space="preserve">Vehicle: Toyota Camry 2.5, Plate: 8ก-4521 Bangkok</w:t>
      </w:r>
    </w:p>
    <w:bookmarkEnd w:id="22"/>
    <w:bookmarkStart w:id="23" w:name="service-provider"/>
    <w:p>
      <w:pPr>
        <w:pStyle w:val="Heading3"/>
      </w:pPr>
      <w:r>
        <w:t xml:space="preserve">Service Provider</w:t>
      </w:r>
    </w:p>
    <w:p>
      <w:pPr>
        <w:pStyle w:val="FirstParagraph"/>
      </w:pPr>
      <w:r>
        <w:rPr>
          <w:bCs/>
          <w:b/>
        </w:rPr>
        <w:t xml:space="preserve">Bangkok Auto Mechanic Co., Ltd.</w:t>
      </w:r>
    </w:p>
    <w:p>
      <w:pPr>
        <w:pStyle w:val="BodyText"/>
      </w:pPr>
      <w:r>
        <w:t xml:space="preserve">Lead Mechanic: Mr. Anan Chaiyaporn</w:t>
      </w:r>
    </w:p>
    <w:p>
      <w:pPr>
        <w:pStyle w:val="BodyText"/>
      </w:pPr>
      <w:r>
        <w:t xml:space="preserve">License No.: TH-MECH-2019-00342</w:t>
      </w:r>
    </w:p>
    <w:p>
      <w:pPr>
        <w:pStyle w:val="BodyText"/>
      </w:pPr>
      <w:r>
        <w:t xml:space="preserve">Workshop: Sukhumvit Branch, Bangkok</w:t>
      </w:r>
    </w:p>
    <w:p>
      <w:pPr>
        <w:pStyle w:val="BodyText"/>
      </w:pPr>
      <w:r>
        <w:t xml:space="preserve">Operating Region: Thailand Bangkok Metro</w:t>
      </w:r>
    </w:p>
    <w:bookmarkEnd w:id="23"/>
    <w:bookmarkStart w:id="24" w:name="X941de849d2bf965adb54e6e6927854420ee6385"/>
    <w:p>
      <w:pPr>
        <w:pStyle w:val="Heading3"/>
      </w:pPr>
      <w:r>
        <w:t xml:space="preserve">Mechanic Service Summary – Thailand Bangkok</w:t>
      </w:r>
    </w:p>
    <w:p>
      <w:pPr>
        <w:pStyle w:val="FirstParagraph"/>
      </w:pPr>
      <w:r>
        <w:t xml:space="preserve">This Invoice documents the comprehensive mechanic services rendered by Bangkok Auto Mechanic Co., Ltd. to the above-named client at our certified workshop located in the heart of Thailand Bangkok. The mechanic work performed includes a full diagnostic inspection, engine maintenance, brake system overhaul, and scheduled servicing in accordance with the manufacturer's recommended intervals. All mechanic procedures were carried out by licensed and experienced technicians who adhere to the highest standards of automotive repair as recognized by the Department of Land Transport, Thailand. The mechanic services described in this Invoice were completed on 12 June 2025, and the vehicle was returned to the client in fully operational condition following a thorough quality assurance inspection conducted by our senior mechanic supervisor.</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Part / Ref.</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Full engine diagnostic scan and mechanic assessment (OBD-II)</w:t>
            </w:r>
          </w:p>
        </w:tc>
        <w:tc>
          <w:tcPr/>
          <w:p>
            <w:pPr>
              <w:pStyle w:val="Compact"/>
              <w:jc w:val="left"/>
            </w:pPr>
            <w:r>
              <w:t xml:space="preserve">DIAG-001</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Engine oil and oil filter replacement (5W-30 Full Synthetic, 5L)</w:t>
            </w:r>
          </w:p>
        </w:tc>
        <w:tc>
          <w:tcPr/>
          <w:p>
            <w:pPr>
              <w:pStyle w:val="Compact"/>
              <w:jc w:val="left"/>
            </w:pPr>
            <w:r>
              <w:t xml:space="preserve">OIL-5W30</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Front brake pads replacement (ceramic, OEM equivalent) – both sides</w:t>
            </w:r>
          </w:p>
        </w:tc>
        <w:tc>
          <w:tcPr/>
          <w:p>
            <w:pPr>
              <w:pStyle w:val="Compact"/>
              <w:jc w:val="left"/>
            </w:pPr>
            <w:r>
              <w:t xml:space="preserve">BRK-F-CP</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Brake rotor resurfacing and mechanic inspection – front axle</w:t>
            </w:r>
          </w:p>
        </w:tc>
        <w:tc>
          <w:tcPr/>
          <w:p>
            <w:pPr>
              <w:pStyle w:val="Compact"/>
              <w:jc w:val="left"/>
            </w:pPr>
            <w:r>
              <w:t xml:space="preserve">BRK-R-SRF</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Air filter and cabin filter replacement</w:t>
            </w:r>
          </w:p>
        </w:tc>
        <w:tc>
          <w:tcPr/>
          <w:p>
            <w:pPr>
              <w:pStyle w:val="Compact"/>
              <w:jc w:val="left"/>
            </w:pPr>
            <w:r>
              <w:t xml:space="preserve">FLT-AC-01</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Transmission fluid drain and fill (CVT fluid, 4L)</w:t>
            </w:r>
          </w:p>
        </w:tc>
        <w:tc>
          <w:tcPr/>
          <w:p>
            <w:pPr>
              <w:pStyle w:val="Compact"/>
              <w:jc w:val="left"/>
            </w:pPr>
            <w:r>
              <w:t xml:space="preserve">TRN-CVT-4</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7</w:t>
            </w:r>
          </w:p>
        </w:tc>
        <w:tc>
          <w:tcPr/>
          <w:p>
            <w:pPr>
              <w:pStyle w:val="Compact"/>
              <w:jc w:val="left"/>
            </w:pPr>
            <w:r>
              <w:t xml:space="preserve">Wheel alignment (4-wheel laser) and mechanic torque check</w:t>
            </w:r>
          </w:p>
        </w:tc>
        <w:tc>
          <w:tcPr/>
          <w:p>
            <w:pPr>
              <w:pStyle w:val="Compact"/>
              <w:jc w:val="left"/>
            </w:pPr>
            <w:r>
              <w:t xml:space="preserve">ALN-4W</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Coolant flush and refill (pre-mixed, 6L) with mechanic pressure test</w:t>
            </w:r>
          </w:p>
        </w:tc>
        <w:tc>
          <w:tcPr/>
          <w:p>
            <w:pPr>
              <w:pStyle w:val="Compact"/>
              <w:jc w:val="left"/>
            </w:pPr>
            <w:r>
              <w:t xml:space="preserve">CLT-6L</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9</w:t>
            </w:r>
          </w:p>
        </w:tc>
        <w:tc>
          <w:tcPr/>
          <w:p>
            <w:pPr>
              <w:pStyle w:val="Compact"/>
              <w:jc w:val="left"/>
            </w:pPr>
            <w:r>
              <w:t xml:space="preserve">Spark plug replacement (Iridium, 4 pcs) and mechanic gap adjustment</w:t>
            </w:r>
          </w:p>
        </w:tc>
        <w:tc>
          <w:tcPr/>
          <w:p>
            <w:pPr>
              <w:pStyle w:val="Compact"/>
              <w:jc w:val="left"/>
            </w:pPr>
            <w:r>
              <w:t xml:space="preserve">SPK-IR-4</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Multi-point inspection (32-point) and mechanic safety certification</w:t>
            </w:r>
          </w:p>
        </w:tc>
        <w:tc>
          <w:tcPr/>
          <w:p>
            <w:pPr>
              <w:pStyle w:val="Compact"/>
              <w:jc w:val="left"/>
            </w:pPr>
            <w:r>
              <w:t xml:space="preserve">INS-32P</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23,200.00 THB</w:t>
            </w:r>
          </w:p>
        </w:tc>
      </w:tr>
      <w:tr>
        <w:tc>
          <w:tcPr/>
          <w:p>
            <w:pPr>
              <w:pStyle w:val="Compact"/>
              <w:jc w:val="left"/>
            </w:pPr>
            <w:r>
              <w:t xml:space="preserve">VAT (7% – Thailand Revenue Code)</w:t>
            </w:r>
          </w:p>
        </w:tc>
        <w:tc>
          <w:tcPr/>
          <w:p>
            <w:pPr>
              <w:pStyle w:val="Compact"/>
              <w:jc w:val="left"/>
            </w:pPr>
            <w:r>
              <w:t xml:space="preserve">1,624.00 THB</w:t>
            </w:r>
          </w:p>
        </w:tc>
      </w:tr>
      <w:tr>
        <w:tc>
          <w:tcPr/>
          <w:p>
            <w:pPr>
              <w:pStyle w:val="Compact"/>
              <w:jc w:val="left"/>
            </w:pPr>
            <w:r>
              <w:t xml:space="preserve">Discount (Loyal Customer – 5%)</w:t>
            </w:r>
          </w:p>
        </w:tc>
        <w:tc>
          <w:tcPr/>
          <w:p>
            <w:pPr>
              <w:pStyle w:val="Compact"/>
              <w:jc w:val="left"/>
            </w:pPr>
            <w:r>
              <w:t xml:space="preserve">-1,160.00 THB</w:t>
            </w:r>
          </w:p>
        </w:tc>
      </w:tr>
      <w:tr>
        <w:tc>
          <w:tcPr/>
          <w:p>
            <w:pPr>
              <w:pStyle w:val="Compact"/>
              <w:jc w:val="left"/>
            </w:pPr>
            <w:r>
              <w:t xml:space="preserve">Grand Total Due</w:t>
            </w:r>
          </w:p>
        </w:tc>
        <w:tc>
          <w:tcPr/>
          <w:p>
            <w:pPr>
              <w:pStyle w:val="Compact"/>
              <w:jc w:val="left"/>
            </w:pPr>
            <w:r>
              <w:t xml:space="preserve">23,664.00 THB</w:t>
            </w:r>
          </w:p>
        </w:tc>
      </w:tr>
    </w:tbl>
    <w:bookmarkStart w:id="25" w:name="payment-terms-conditions"/>
    <w:p>
      <w:pPr>
        <w:pStyle w:val="Heading3"/>
      </w:pPr>
      <w:r>
        <w:t xml:space="preserve">Payment Terms &amp; Conditions</w:t>
      </w:r>
    </w:p>
    <w:p>
      <w:pPr>
        <w:pStyle w:val="FirstParagraph"/>
      </w:pPr>
      <w:r>
        <w:t xml:space="preserve">This Invoice is payable within fourteen (14) calendar days from the Invoice date of 15 June 2025. Payment may be made via bank transfer to Bangkok Auto Mechanic Co., Ltd., Bank of Ayudhya, Account No. 018-4-56789-0, or by credit/debit card at our Thailand Bangkok workshop. A late payment surcharge of 1.5% per month will be applied to any outstanding balance beyond the due date. This Invoice constitutes a valid tax document under the Thai Revenue Code and must be retained by the client for a minimum of five (5) years for tax and warranty purposes. All mechanic work detailed in this Invoice is covered by a 90-day / 5,000-kilometre parts and labour warranty, valid throughout the Thailand Bangkok metropolitan area and all provinces of Thailand.</w:t>
      </w:r>
    </w:p>
    <w:bookmarkEnd w:id="25"/>
    <w:bookmarkStart w:id="26" w:name="additional-notes-from-the-mechanic-team"/>
    <w:p>
      <w:pPr>
        <w:pStyle w:val="Heading3"/>
      </w:pPr>
      <w:r>
        <w:t xml:space="preserve">Additional Notes from the Mechanic Team</w:t>
      </w:r>
    </w:p>
    <w:p>
      <w:pPr>
        <w:pStyle w:val="FirstParagraph"/>
      </w:pPr>
      <w:r>
        <w:t xml:space="preserve">The lead mechanic, Mr. Anan Chaiyaporn, recommends the following for the next service interval (approximately 10,000 km or 6 months, whichever comes first): replacement of the rear brake pads, inspection of the suspension bushings, and a full underbody corrosion check given the humid climate conditions prevalent in Thailand Bangkok during the monsoon season. The client is advised to schedule the next mechanic appointment no later than December 2025 to maintain optimal vehicle performance and safety. All used parts removed during this mechanic service have been retained at our Thailand Bangkok workshop for a period of thirty (30) days should the client wish to inspect them. This Invoice is the final and complete statement of all mechanic charges for the work performed on the referenced vehicle. No additional fees will be incurred beyond the amounts stated herein unless further mechanic work is explicitly authorized in writing by the client.</w:t>
      </w:r>
    </w:p>
    <w:bookmarkEnd w:id="26"/>
    <w:p>
      <w:pPr>
        <w:pStyle w:val="BodyText"/>
      </w:pPr>
      <w:r>
        <w:t xml:space="preserve">Authorized Signature – Bangkok Auto Mechanic Co., Ltd.</w:t>
      </w:r>
      <w:r>
        <w:br/>
      </w:r>
      <w:r>
        <w:t xml:space="preserve">(Mechanic Service Provider, Thailand Bangkok)</w:t>
      </w:r>
    </w:p>
    <w:p>
      <w:pPr>
        <w:pStyle w:val="BodyText"/>
      </w:pPr>
      <w:r>
        <w:t xml:space="preserve">Client Acknowledgment &amp; Signature</w:t>
      </w:r>
      <w:r>
        <w:br/>
      </w:r>
      <w:r>
        <w:t xml:space="preserve">(Mr. Somchai Prasert)</w:t>
      </w:r>
    </w:p>
    <w:p>
      <w:pPr>
        <w:pStyle w:val="BodyText"/>
      </w:pPr>
      <w:r>
        <w:rPr>
          <w:bCs/>
          <w:b/>
        </w:rPr>
        <w:t xml:space="preserve">Bangkok Auto Mechanic Co., Ltd.</w:t>
      </w:r>
      <w:r>
        <w:t xml:space="preserve"> </w:t>
      </w:r>
      <w:r>
        <w:t xml:space="preserve">– Providing trusted mechanic services across Thailand Bangkok since 2008.</w:t>
      </w:r>
    </w:p>
    <w:p>
      <w:pPr>
        <w:pStyle w:val="BodyText"/>
      </w:pPr>
      <w:r>
        <w:t xml:space="preserve">This Invoice was generated electronically and is valid without a physical stamp. Invoice Reference: BKM-2025-04872.</w:t>
      </w:r>
    </w:p>
    <w:p>
      <w:pPr>
        <w:pStyle w:val="BodyText"/>
      </w:pPr>
      <w:r>
        <w:t xml:space="preserve">For queries regarding this Invoice or any mechanic service, please contact our billing department at billing@bangkokautomechanic.co.th or call +66 (0) 2 255 8899 (Mon–Sat, 08:00–18:00 ICT).</w:t>
      </w:r>
    </w:p>
    <w:p>
      <w:pPr>
        <w:pStyle w:val="BodyText"/>
      </w:pPr>
      <w:r>
        <w:t xml:space="preserve">Thank you for choosing Bangkok Auto Mechanic Co., Ltd. for your vehicle maintenance needs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Thailand Bangkok</dc:title>
  <dc:creator/>
  <dc:language>en</dc:language>
  <cp:keywords/>
  <dcterms:created xsi:type="dcterms:W3CDTF">2026-10-10T07:32:50Z</dcterms:created>
  <dcterms:modified xsi:type="dcterms:W3CDTF">2026-10-10T07:32:50Z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