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thameside-auto-mechanic-ltd"/>
    <w:p>
      <w:pPr>
        <w:pStyle w:val="Heading1"/>
      </w:pPr>
      <w:r>
        <w:t xml:space="preserve">Thameside Auto Mechanic Ltd</w:t>
      </w:r>
    </w:p>
    <w:p>
      <w:pPr>
        <w:pStyle w:val="FirstParagraph"/>
      </w:pPr>
      <w:r>
        <w:t xml:space="preserve">Unit 14, Blackfriars Industrial Estate</w:t>
      </w:r>
    </w:p>
    <w:p>
      <w:pPr>
        <w:pStyle w:val="BodyText"/>
      </w:pPr>
      <w:r>
        <w:t xml:space="preserve">London, United Kingdom</w:t>
      </w:r>
    </w:p>
    <w:p>
      <w:pPr>
        <w:pStyle w:val="BodyText"/>
      </w:pPr>
      <w:r>
        <w:t xml:space="preserve">EC4V 6AB</w:t>
      </w:r>
    </w:p>
    <w:p>
      <w:pPr>
        <w:pStyle w:val="BodyText"/>
      </w:pPr>
      <w:r>
        <w:t xml:space="preserve">Tel: +44 (0)20 7946 0821</w:t>
      </w:r>
    </w:p>
    <w:p>
      <w:pPr>
        <w:pStyle w:val="BodyText"/>
      </w:pPr>
      <w:r>
        <w:t xml:space="preserve">Email: invoices@thamesideauto.co.uk</w:t>
      </w:r>
    </w:p>
    <w:p>
      <w:pPr>
        <w:pStyle w:val="BodyText"/>
      </w:pPr>
      <w:r>
        <w:t xml:space="preserve">VAT Registration: GB 123 4567 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TMA-2025-04872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Location:</w:t>
      </w:r>
      <w:r>
        <w:t xml:space="preserve"> </w:t>
      </w:r>
      <w:r>
        <w:t xml:space="preserve">United Kingdom London</w:t>
      </w:r>
    </w:p>
    <w:bookmarkEnd w:id="21"/>
    <w:bookmarkStart w:id="22" w:name="billed-to-client"/>
    <w:p>
      <w:pPr>
        <w:pStyle w:val="Heading3"/>
      </w:pPr>
      <w:r>
        <w:t xml:space="preserve">Billed To (Client)</w:t>
      </w:r>
    </w:p>
    <w:p>
      <w:pPr>
        <w:pStyle w:val="FirstParagraph"/>
      </w:pPr>
      <w:r>
        <w:rPr>
          <w:bCs/>
          <w:b/>
        </w:rPr>
        <w:t xml:space="preserve">Mr. James R. Whitfield</w:t>
      </w:r>
    </w:p>
    <w:p>
      <w:pPr>
        <w:pStyle w:val="BodyText"/>
      </w:pPr>
      <w:r>
        <w:t xml:space="preserve">27 Kensington Gardens</w:t>
      </w:r>
    </w:p>
    <w:p>
      <w:pPr>
        <w:pStyle w:val="BodyText"/>
      </w:pPr>
      <w:r>
        <w:t xml:space="preserve">London, United Kingdom</w:t>
      </w:r>
    </w:p>
    <w:p>
      <w:pPr>
        <w:pStyle w:val="BodyText"/>
      </w:pPr>
      <w:r>
        <w:t xml:space="preserve">W8 7PT</w:t>
      </w:r>
    </w:p>
    <w:p>
      <w:pPr>
        <w:pStyle w:val="BodyText"/>
      </w:pPr>
      <w:r>
        <w:t xml:space="preserve">Vehicle: 2021 BMW 320d (Registration: LT21 XKR)</w:t>
      </w:r>
    </w:p>
    <w:p>
      <w:pPr>
        <w:pStyle w:val="BodyText"/>
      </w:pPr>
      <w:r>
        <w:t xml:space="preserve">Client Reference: #C-8841</w:t>
      </w:r>
    </w:p>
    <w:bookmarkEnd w:id="22"/>
    <w:bookmarkStart w:id="23" w:name="service-provider"/>
    <w:p>
      <w:pPr>
        <w:pStyle w:val="Heading3"/>
      </w:pPr>
      <w:r>
        <w:t xml:space="preserve">Service Provider</w:t>
      </w:r>
    </w:p>
    <w:p>
      <w:pPr>
        <w:pStyle w:val="FirstParagraph"/>
      </w:pPr>
      <w:r>
        <w:rPr>
          <w:bCs/>
          <w:b/>
        </w:rPr>
        <w:t xml:space="preserve">Thameside Auto Mechanic Ltd</w:t>
      </w:r>
    </w:p>
    <w:p>
      <w:pPr>
        <w:pStyle w:val="BodyText"/>
      </w:pPr>
      <w:r>
        <w:t xml:space="preserve">Lead Mechanic: David Okafor</w:t>
      </w:r>
    </w:p>
    <w:p>
      <w:pPr>
        <w:pStyle w:val="BodyText"/>
      </w:pPr>
      <w:r>
        <w:t xml:space="preserve">Trade Licence: LND-MECH-2019-4472</w:t>
      </w:r>
    </w:p>
    <w:p>
      <w:pPr>
        <w:pStyle w:val="BodyText"/>
      </w:pPr>
      <w:r>
        <w:t xml:space="preserve">Based in: United Kingdom London</w:t>
      </w:r>
    </w:p>
    <w:p>
      <w:pPr>
        <w:pStyle w:val="BodyText"/>
      </w:pPr>
      <w:r>
        <w:t xml:space="preserve">Operating Hours: Mon–Sat, 08:00–18:00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Mechanic Service</w:t>
            </w:r>
          </w:p>
        </w:tc>
        <w:tc>
          <w:tcPr/>
          <w:p>
            <w:pPr>
              <w:pStyle w:val="Compact"/>
              <w:jc w:val="left"/>
            </w:pPr>
            <w:r>
              <w:t xml:space="preserve">Parts / Materials</w:t>
            </w:r>
          </w:p>
        </w:tc>
        <w:tc>
          <w:tcPr/>
          <w:p>
            <w:pPr>
              <w:pStyle w:val="Compact"/>
              <w:jc w:val="left"/>
            </w:pPr>
            <w:r>
              <w:t xml:space="preserve">Labour (hrs)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Full diagnostic scan and fault code analysis performed by senior Mechanic at our United Kingdom London workshop. Comprehensive inspection of engine management system, transmission control module, and all onboard sensors.</w:t>
            </w:r>
          </w:p>
        </w:tc>
        <w:tc>
          <w:tcPr/>
          <w:p>
            <w:pPr>
              <w:pStyle w:val="Compact"/>
              <w:jc w:val="left"/>
            </w:pPr>
            <w:r>
              <w:t xml:space="preserve">Diagnostic software licence (BMW ISTA)</w:t>
            </w:r>
          </w:p>
        </w:tc>
        <w:tc>
          <w:tcPr/>
          <w:p>
            <w:pPr>
              <w:pStyle w:val="Compact"/>
              <w:jc w:val="left"/>
            </w:pPr>
            <w:r>
              <w:t xml:space="preserve">1.5</w:t>
            </w:r>
          </w:p>
        </w:tc>
        <w:tc>
          <w:tcPr/>
          <w:p>
            <w:pPr>
              <w:pStyle w:val="Compact"/>
              <w:jc w:val="left"/>
            </w:pPr>
            <w:r>
              <w:t xml:space="preserve">95.00</w:t>
            </w:r>
          </w:p>
        </w:tc>
        <w:tc>
          <w:tcPr/>
          <w:p>
            <w:pPr>
              <w:pStyle w:val="Compact"/>
              <w:jc w:val="left"/>
            </w:pPr>
            <w:r>
              <w:t xml:space="preserve">142.50</w:t>
            </w:r>
          </w:p>
        </w:tc>
      </w:tr>
      <w:tr>
        <w:tc>
          <w:tcPr/>
          <w:p>
            <w:pPr>
              <w:pStyle w:val="Compact"/>
              <w:jc w:val="left"/>
            </w:pPr>
            <w:r>
              <w:t xml:space="preserve">02</w:t>
            </w:r>
          </w:p>
        </w:tc>
        <w:tc>
          <w:tcPr/>
          <w:p>
            <w:pPr>
              <w:pStyle w:val="Compact"/>
              <w:jc w:val="left"/>
            </w:pPr>
            <w:r>
              <w:t xml:space="preserve">Replacement of dual front brake disc and pad assembly. The Mechanic identified excessive wear (below 3mm minimum thickness) during routine inspection. New OEM-grade discs and ceramic brake pads fitted and bedded in.</w:t>
            </w:r>
          </w:p>
        </w:tc>
        <w:tc>
          <w:tcPr/>
          <w:p>
            <w:pPr>
              <w:pStyle w:val="Compact"/>
              <w:jc w:val="left"/>
            </w:pPr>
            <w:r>
              <w:t xml:space="preserve">2x Front Brake Discs (OEM), 1x Front Brake Pad Set (Ceramic), Brake Fluid DOT 4 (500ml)</w:t>
            </w:r>
          </w:p>
        </w:tc>
        <w:tc>
          <w:tcPr/>
          <w:p>
            <w:pPr>
              <w:pStyle w:val="Compact"/>
              <w:jc w:val="left"/>
            </w:pPr>
            <w:r>
              <w:t xml:space="preserve">2.0</w:t>
            </w:r>
          </w:p>
        </w:tc>
        <w:tc>
          <w:tcPr/>
          <w:p>
            <w:pPr>
              <w:pStyle w:val="Compact"/>
              <w:jc w:val="left"/>
            </w:pPr>
            <w:r>
              <w:t xml:space="preserve">95.00</w:t>
            </w:r>
          </w:p>
        </w:tc>
        <w:tc>
          <w:tcPr/>
          <w:p>
            <w:pPr>
              <w:pStyle w:val="Compact"/>
              <w:jc w:val="left"/>
            </w:pPr>
            <w:r>
              <w:t xml:space="preserve">487.00</w:t>
            </w:r>
          </w:p>
        </w:tc>
      </w:tr>
      <w:tr>
        <w:tc>
          <w:tcPr/>
          <w:p>
            <w:pPr>
              <w:pStyle w:val="Compact"/>
              <w:jc w:val="left"/>
            </w:pPr>
            <w:r>
              <w:t xml:space="preserve">03</w:t>
            </w:r>
          </w:p>
        </w:tc>
        <w:tc>
          <w:tcPr/>
          <w:p>
            <w:pPr>
              <w:pStyle w:val="Compact"/>
              <w:jc w:val="left"/>
            </w:pPr>
            <w:r>
              <w:t xml:space="preserve">Timing chain inspection and tensioner replacement. The Mechanic noted abnormal rattle on cold start indicative of stretched timing chain. Full timing cover removed, chain measured, and hydraulic tensioner replaced with genuine component.</w:t>
            </w:r>
          </w:p>
        </w:tc>
        <w:tc>
          <w:tcPr/>
          <w:p>
            <w:pPr>
              <w:pStyle w:val="Compact"/>
              <w:jc w:val="left"/>
            </w:pPr>
            <w:r>
              <w:t xml:space="preserve">1x Timing Chain Tensioner (Genuine BMW), 1x Timing Cover Gasket Set, Engine Oil 5W-30 (6L)</w:t>
            </w:r>
          </w:p>
        </w:tc>
        <w:tc>
          <w:tcPr/>
          <w:p>
            <w:pPr>
              <w:pStyle w:val="Compact"/>
              <w:jc w:val="left"/>
            </w:pPr>
            <w:r>
              <w:t xml:space="preserve">4.5</w:t>
            </w:r>
          </w:p>
        </w:tc>
        <w:tc>
          <w:tcPr/>
          <w:p>
            <w:pPr>
              <w:pStyle w:val="Compact"/>
              <w:jc w:val="left"/>
            </w:pPr>
            <w:r>
              <w:t xml:space="preserve">95.00</w:t>
            </w:r>
          </w:p>
        </w:tc>
        <w:tc>
          <w:tcPr/>
          <w:p>
            <w:pPr>
              <w:pStyle w:val="Compact"/>
              <w:jc w:val="left"/>
            </w:pPr>
            <w:r>
              <w:t xml:space="preserve">762.50</w:t>
            </w:r>
          </w:p>
        </w:tc>
      </w:tr>
      <w:tr>
        <w:tc>
          <w:tcPr/>
          <w:p>
            <w:pPr>
              <w:pStyle w:val="Compact"/>
              <w:jc w:val="left"/>
            </w:pPr>
            <w:r>
              <w:t xml:space="preserve">04</w:t>
            </w:r>
          </w:p>
        </w:tc>
        <w:tc>
          <w:tcPr/>
          <w:p>
            <w:pPr>
              <w:pStyle w:val="Compact"/>
              <w:jc w:val="left"/>
            </w:pPr>
            <w:r>
              <w:t xml:space="preserve">Front suspension bush replacement (both lower wishbone arms). The Mechanic identified torn rubber bushes causing uneven tyre wear and steering pull. Both arms removed, new polyurethane bushes pressed in, and alignment verified.</w:t>
            </w:r>
          </w:p>
        </w:tc>
        <w:tc>
          <w:tcPr/>
          <w:p>
            <w:pPr>
              <w:pStyle w:val="Compact"/>
              <w:jc w:val="left"/>
            </w:pPr>
            <w:r>
              <w:t xml:space="preserve">2x Lower Wishbone Bush Kits (Polyurethane), 2x Wheel Bearing Seals</w:t>
            </w:r>
          </w:p>
        </w:tc>
        <w:tc>
          <w:tcPr/>
          <w:p>
            <w:pPr>
              <w:pStyle w:val="Compact"/>
              <w:jc w:val="left"/>
            </w:pPr>
            <w:r>
              <w:t xml:space="preserve">3.0</w:t>
            </w:r>
          </w:p>
        </w:tc>
        <w:tc>
          <w:tcPr/>
          <w:p>
            <w:pPr>
              <w:pStyle w:val="Compact"/>
              <w:jc w:val="left"/>
            </w:pPr>
            <w:r>
              <w:t xml:space="preserve">95.00</w:t>
            </w:r>
          </w:p>
        </w:tc>
        <w:tc>
          <w:tcPr/>
          <w:p>
            <w:pPr>
              <w:pStyle w:val="Compact"/>
              <w:jc w:val="left"/>
            </w:pPr>
            <w:r>
              <w:t xml:space="preserve">525.00</w:t>
            </w:r>
          </w:p>
        </w:tc>
      </w:tr>
      <w:tr>
        <w:tc>
          <w:tcPr/>
          <w:p>
            <w:pPr>
              <w:pStyle w:val="Compact"/>
              <w:jc w:val="left"/>
            </w:pPr>
            <w:r>
              <w:t xml:space="preserve">05</w:t>
            </w:r>
          </w:p>
        </w:tc>
        <w:tc>
          <w:tcPr/>
          <w:p>
            <w:pPr>
              <w:pStyle w:val="Compact"/>
              <w:jc w:val="left"/>
            </w:pPr>
            <w:r>
              <w:t xml:space="preserve">Post-repair road test and multi-point safety inspection. The Mechanic conducted a 15-mile test drive on London roads to verify all repairs. Full 50-point check completed including lights, wipers, tyre pressures, and fluid levels. Certificate of work issued.</w:t>
            </w:r>
          </w:p>
        </w:tc>
        <w:tc>
          <w:tcPr/>
          <w:p>
            <w:pPr>
              <w:pStyle w:val="Compact"/>
              <w:jc w:val="left"/>
            </w:pPr>
            <w:r>
              <w:t xml:space="preserve">None</w:t>
            </w:r>
          </w:p>
        </w:tc>
        <w:tc>
          <w:tcPr/>
          <w:p>
            <w:pPr>
              <w:pStyle w:val="Compact"/>
              <w:jc w:val="left"/>
            </w:pPr>
            <w:r>
              <w:t xml:space="preserve">0.5</w:t>
            </w:r>
          </w:p>
        </w:tc>
        <w:tc>
          <w:tcPr/>
          <w:p>
            <w:pPr>
              <w:pStyle w:val="Compact"/>
              <w:jc w:val="left"/>
            </w:pPr>
            <w:r>
              <w:t xml:space="preserve">95.00</w:t>
            </w:r>
          </w:p>
        </w:tc>
        <w:tc>
          <w:tcPr/>
          <w:p>
            <w:pPr>
              <w:pStyle w:val="Compact"/>
              <w:jc w:val="left"/>
            </w:pPr>
            <w:r>
              <w:t xml:space="preserve">47.50</w:t>
            </w:r>
          </w:p>
        </w:tc>
      </w:tr>
      <w:tr>
        <w:tc>
          <w:tcPr/>
          <w:p>
            <w:pPr>
              <w:pStyle w:val="Compact"/>
              <w:jc w:val="left"/>
            </w:pPr>
            <w:r>
              <w:t xml:space="preserve">06</w:t>
            </w:r>
          </w:p>
        </w:tc>
        <w:tc>
          <w:tcPr/>
          <w:p>
            <w:pPr>
              <w:pStyle w:val="Compact"/>
              <w:jc w:val="left"/>
            </w:pPr>
            <w:r>
              <w:t xml:space="preserve">Vehicle wash and interior vacuum service. Complimentary courtesy service provided by the Mechanic team to ensure the vehicle is returned to the client in presentable condition upon collection from our United Kingdom London premises.</w:t>
            </w:r>
          </w:p>
        </w:tc>
        <w:tc>
          <w:tcPr/>
          <w:p>
            <w:pPr>
              <w:pStyle w:val="Compact"/>
              <w:jc w:val="left"/>
            </w:pPr>
            <w:r>
              <w:t xml:space="preserve">Wash chemicals, interior cleaning solution</w:t>
            </w:r>
          </w:p>
        </w:tc>
        <w:tc>
          <w:tcPr/>
          <w:p>
            <w:pPr>
              <w:pStyle w:val="Compact"/>
              <w:jc w:val="left"/>
            </w:pPr>
            <w:r>
              <w:t xml:space="preserve">0.5</w:t>
            </w:r>
          </w:p>
        </w:tc>
        <w:tc>
          <w:tcPr/>
          <w:p>
            <w:pPr>
              <w:pStyle w:val="Compact"/>
              <w:jc w:val="left"/>
            </w:pPr>
            <w:r>
              <w:t xml:space="preserve">0.00</w:t>
            </w:r>
          </w:p>
        </w:tc>
        <w:tc>
          <w:tcPr/>
          <w:p>
            <w:pPr>
              <w:pStyle w:val="Compact"/>
              <w:jc w:val="left"/>
            </w:pPr>
            <w:r>
              <w:t xml:space="preserve">0.00</w:t>
            </w:r>
          </w:p>
        </w:tc>
      </w:tr>
    </w:tbl>
    <w:p>
      <w:pPr>
        <w:pStyle w:val="BodyText"/>
      </w:pPr>
      <w:r>
        <w:t xml:space="preserve">Subtotal (Labour + Parts):</w:t>
      </w:r>
      <w:r>
        <w:t xml:space="preserve">£1,964.50</w:t>
      </w:r>
    </w:p>
    <w:p>
      <w:pPr>
        <w:pStyle w:val="BodyText"/>
      </w:pPr>
      <w:r>
        <w:t xml:space="preserve">VAT @ 20%:</w:t>
      </w:r>
      <w:r>
        <w:t xml:space="preserve">£392.90</w:t>
      </w:r>
    </w:p>
    <w:p>
      <w:pPr>
        <w:pStyle w:val="BodyText"/>
      </w:pPr>
      <w:r>
        <w:t xml:space="preserve">Trade Discount (5% loyalty):</w:t>
      </w:r>
      <w:r>
        <w:t xml:space="preserve">−£98.23</w:t>
      </w:r>
    </w:p>
    <w:p>
      <w:pPr>
        <w:pStyle w:val="BodyText"/>
      </w:pPr>
      <w:r>
        <w:t xml:space="preserve">TOTAL DUE:</w:t>
      </w:r>
      <w:r>
        <w:t xml:space="preserve">£2,259.17</w:t>
      </w:r>
    </w:p>
    <w:bookmarkStart w:id="24" w:name="payment-instructions"/>
    <w:p>
      <w:pPr>
        <w:pStyle w:val="Heading3"/>
      </w:pPr>
      <w:r>
        <w:t xml:space="preserve">Payment Instructions</w:t>
      </w:r>
    </w:p>
    <w:p>
      <w:pPr>
        <w:pStyle w:val="FirstParagraph"/>
      </w:pPr>
      <w:r>
        <w:t xml:space="preserve">This Invoice must be settled in full within fourteen (14) calendar days of the issue date, in accordance with the terms agreed upon at the time of booking. Please make payment via one of the following methods:</w:t>
      </w:r>
    </w:p>
    <w:p>
      <w:pPr>
        <w:pStyle w:val="BodyText"/>
      </w:pPr>
      <w:r>
        <w:rPr>
          <w:bCs/>
          <w:b/>
        </w:rPr>
        <w:t xml:space="preserve">Bank Transfer:</w:t>
      </w:r>
      <w:r>
        <w:t xml:space="preserve"> </w:t>
      </w:r>
      <w:r>
        <w:t xml:space="preserve">Thameside Auto Mechanic Ltd, Sort Code: 80-15-30, Account No: 55218834, Bank: Barclays PLC, London, United Kingdom. Please quote Invoice reference TMA-2025-04872 in the payment description.</w:t>
      </w:r>
    </w:p>
    <w:p>
      <w:pPr>
        <w:pStyle w:val="BodyText"/>
      </w:pPr>
      <w:r>
        <w:rPr>
          <w:bCs/>
          <w:b/>
        </w:rPr>
        <w:t xml:space="preserve">Card Payment:</w:t>
      </w:r>
      <w:r>
        <w:t xml:space="preserve"> </w:t>
      </w:r>
      <w:r>
        <w:t xml:space="preserve">Contact our office in London, United Kingdom to arrange secure card payment over the phone. A 1.5% surcharge applies to card transactions as per UK consumer credit regulations.</w:t>
      </w:r>
    </w:p>
    <w:p>
      <w:pPr>
        <w:pStyle w:val="BodyText"/>
      </w:pPr>
      <w:r>
        <w:rPr>
          <w:bCs/>
          <w:b/>
        </w:rPr>
        <w:t xml:space="preserve">Direct Debit:</w:t>
      </w:r>
      <w:r>
        <w:t xml:space="preserve"> </w:t>
      </w:r>
      <w:r>
        <w:t xml:space="preserve">Available for corporate clients. Please contact our accounts department to set up a standing order.</w:t>
      </w:r>
    </w:p>
    <w:bookmarkEnd w:id="24"/>
    <w:bookmarkStart w:id="25" w:name="important-notes-terms"/>
    <w:p>
      <w:pPr>
        <w:pStyle w:val="Heading3"/>
      </w:pPr>
      <w:r>
        <w:t xml:space="preserve">Important Notes &amp; Terms</w:t>
      </w:r>
    </w:p>
    <w:p>
      <w:pPr>
        <w:pStyle w:val="FirstParagraph"/>
      </w:pPr>
      <w:r>
        <w:t xml:space="preserve">1. This Invoice is issued by Thameside Auto Mechanic Ltd, a registered company in England and Wales (Company No. 09876543), operating from our workshop in London, United Kingdom. All work described herein was carried out by qualified and insured Mechanic technicians.</w:t>
      </w:r>
    </w:p>
    <w:p>
      <w:pPr>
        <w:pStyle w:val="BodyText"/>
      </w:pPr>
      <w:r>
        <w:t xml:space="preserve">2. All parts fitted carry a minimum 12-month / 12,000-mile warranty unless otherwise stated. Labour is guaranteed for 90 days from the date of this Invoice. Any defects arising within the warranty period will be rectified at no additional cost by our Mechanic team.</w:t>
      </w:r>
    </w:p>
    <w:p>
      <w:pPr>
        <w:pStyle w:val="BodyText"/>
      </w:pPr>
      <w:r>
        <w:t xml:space="preserve">3. The client acknowledges that the vehicle was inspected and the scope of work was agreed prior to commencement. The Mechanic has provided a written estimate which this Invoice reflects. Any additional work performed beyond the original scope has been communicated to the client and approved in writing.</w:t>
      </w:r>
    </w:p>
    <w:p>
      <w:pPr>
        <w:pStyle w:val="BodyText"/>
      </w:pPr>
      <w:r>
        <w:t xml:space="preserve">4. Late payment of this Invoice will incur interest at the rate of 4% above the Bank of England base rate, calculated daily, in accordance with the Late Payment of Commercial Debts (Interest) Act 1998, applicable throughout the United Kingdom.</w:t>
      </w:r>
    </w:p>
    <w:p>
      <w:pPr>
        <w:pStyle w:val="BodyText"/>
      </w:pPr>
      <w:r>
        <w:t xml:space="preserve">5. This Invoice constitutes a legal record of the transaction. Please retain it for your records, insurance purposes, and any future vehicle resale documentation. A digital copy has been sent to the client's registered email address.</w:t>
      </w:r>
    </w:p>
    <w:p>
      <w:pPr>
        <w:pStyle w:val="BodyText"/>
      </w:pPr>
      <w:r>
        <w:t xml:space="preserve">6. Thameside Auto Mechanic Ltd operates in full compliance with all UK vehicle repair regulations, Environmental Agency waste disposal requirements for used oil and parts, and the Consumer Rights Act 2015. Our workshop in London, United Kingdom holds a valid Environmental Permit for hazardous waste handling.</w:t>
      </w:r>
    </w:p>
    <w:bookmarkEnd w:id="25"/>
    <w:p>
      <w:pPr>
        <w:pStyle w:val="BodyText"/>
      </w:pPr>
      <w:r>
        <w:t xml:space="preserve">Authorised Signatory – Thameside Auto Mechanic Ltd</w:t>
      </w:r>
    </w:p>
    <w:p>
      <w:pPr>
        <w:pStyle w:val="BodyText"/>
      </w:pPr>
      <w:r>
        <w:t xml:space="preserve">Client Acknowledgement (Mr. J.R. Whitfield)</w:t>
      </w:r>
    </w:p>
    <w:p>
      <w:pPr>
        <w:pStyle w:val="BodyText"/>
      </w:pPr>
      <w:r>
        <w:rPr>
          <w:bCs/>
          <w:b/>
        </w:rPr>
        <w:t xml:space="preserve">Thameside Auto Mechanic Ltd</w:t>
      </w:r>
      <w:r>
        <w:t xml:space="preserve"> </w:t>
      </w:r>
      <w:r>
        <w:t xml:space="preserve">| Unit 14, Blackfriars Industrial Estate, London, United Kingdom, EC4V 6AB</w:t>
      </w:r>
    </w:p>
    <w:p>
      <w:pPr>
        <w:pStyle w:val="BodyText"/>
      </w:pPr>
      <w:r>
        <w:t xml:space="preserve">Registered in England &amp; Wales No. 09876543 | VAT No. GB 123 4567 89 | ICO Registration: ZB4421987</w:t>
      </w:r>
    </w:p>
    <w:p>
      <w:pPr>
        <w:pStyle w:val="BodyText"/>
      </w:pPr>
      <w:r>
        <w:t xml:space="preserve">This Invoice was generated on 14 June 2025. For queries regarding this Invoice, please contact our accounts team at invoices@thamesideauto.co.uk or call +44 (0)20 7946 0821 during business hours (Monday to Friday, 09:00–17:00, United Kingdom time).</w:t>
      </w:r>
    </w:p>
    <w:p>
      <w:pPr>
        <w:pStyle w:val="BodyText"/>
      </w:pPr>
      <w:r>
        <w:t xml:space="preserve">Thank you for choosing Thameside Auto Mechanic Ltd for your vehicle maintenance in London, United Kingdom. We pride ourselves on delivering exceptional Mechanic services with transparency, quality, and care.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United Kingdom London</dc:title>
  <dc:creator/>
  <dc:language>en-GB</dc:language>
  <cp:keywords/>
  <dcterms:created xsi:type="dcterms:W3CDTF">2026-10-10T09:37:38Z</dcterms:created>
  <dcterms:modified xsi:type="dcterms:W3CDTF">2026-10-10T09:37:38Z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