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INVOICE</w:t>
      </w:r>
    </w:p>
    <w:p>
      <w:pPr>
        <w:pStyle w:val="BodyText"/>
      </w:pPr>
      <w:r>
        <w:t xml:space="preserve">Mechanic Services &amp; Automotive Repair</w:t>
      </w:r>
    </w:p>
    <w:bookmarkStart w:id="20" w:name="invoice-number"/>
    <w:p>
      <w:pPr>
        <w:pStyle w:val="Heading3"/>
      </w:pPr>
      <w:r>
        <w:t xml:space="preserve">Invoice Number:</w:t>
      </w:r>
    </w:p>
    <w:p>
      <w:pPr>
        <w:pStyle w:val="FirstParagraph"/>
      </w:pPr>
      <w:r>
        <w:t xml:space="preserve">INV-2025-NYC-04872</w:t>
      </w:r>
    </w:p>
    <w:bookmarkEnd w:id="20"/>
    <w:bookmarkStart w:id="21" w:name="invoice-date"/>
    <w:p>
      <w:pPr>
        <w:pStyle w:val="Heading3"/>
      </w:pPr>
      <w:r>
        <w:t xml:space="preserve">Invoice Date:</w:t>
      </w:r>
    </w:p>
    <w:p>
      <w:pPr>
        <w:pStyle w:val="FirstParagraph"/>
      </w:pPr>
      <w:r>
        <w:t xml:space="preserve">June 14, 2025</w:t>
      </w:r>
    </w:p>
    <w:bookmarkEnd w:id="21"/>
    <w:bookmarkStart w:id="22" w:name="due-date"/>
    <w:p>
      <w:pPr>
        <w:pStyle w:val="Heading3"/>
      </w:pPr>
      <w:r>
        <w:t xml:space="preserve">Due Date:</w:t>
      </w:r>
    </w:p>
    <w:p>
      <w:pPr>
        <w:pStyle w:val="FirstParagraph"/>
      </w:pPr>
      <w:r>
        <w:t xml:space="preserve">July 14, 2025</w:t>
      </w:r>
    </w:p>
    <w:p>
      <w:pPr>
        <w:pStyle w:val="BodyText"/>
      </w:pPr>
      <w:r>
        <w:t xml:space="preserve">Pending Payment</w:t>
      </w:r>
    </w:p>
    <w:bookmarkEnd w:id="22"/>
    <w:bookmarkStart w:id="23" w:name="service-provider-mechanic"/>
    <w:p>
      <w:pPr>
        <w:pStyle w:val="Heading4"/>
      </w:pPr>
      <w:r>
        <w:t xml:space="preserve">Service Provider (Mechanic)</w:t>
      </w:r>
    </w:p>
    <w:p>
      <w:pPr>
        <w:pStyle w:val="FirstParagraph"/>
      </w:pPr>
      <w:r>
        <w:rPr>
          <w:bCs/>
          <w:b/>
        </w:rPr>
        <w:t xml:space="preserve">Empire City Auto Mechanic &amp; Repair Co.</w:t>
      </w:r>
    </w:p>
    <w:p>
      <w:pPr>
        <w:pStyle w:val="BodyText"/>
      </w:pPr>
      <w:r>
        <w:t xml:space="preserve">2847 Broadway Avenue</w:t>
      </w:r>
    </w:p>
    <w:p>
      <w:pPr>
        <w:pStyle w:val="BodyText"/>
      </w:pPr>
      <w:r>
        <w:t xml:space="preserve">Manhattan, United States New York City</w:t>
      </w:r>
    </w:p>
    <w:p>
      <w:pPr>
        <w:pStyle w:val="BodyText"/>
      </w:pPr>
      <w:r>
        <w:t xml:space="preserve">NY 10025</w:t>
      </w:r>
    </w:p>
    <w:p>
      <w:pPr>
        <w:pStyle w:val="BodyText"/>
      </w:pPr>
      <w:r>
        <w:t xml:space="preserve">Tel: (212) 555-0147</w:t>
      </w:r>
    </w:p>
    <w:p>
      <w:pPr>
        <w:pStyle w:val="BodyText"/>
      </w:pPr>
      <w:r>
        <w:t xml:space="preserve">Email: service@empirecitymechanic.com</w:t>
      </w:r>
    </w:p>
    <w:p>
      <w:pPr>
        <w:pStyle w:val="BodyText"/>
      </w:pPr>
      <w:r>
        <w:t xml:space="preserve">NYS Business License: #NYC-2019-448721</w:t>
      </w:r>
    </w:p>
    <w:p>
      <w:pPr>
        <w:pStyle w:val="BodyText"/>
      </w:pPr>
      <w:r>
        <w:t xml:space="preserve">Federal EIN: 84-2937461</w:t>
      </w:r>
    </w:p>
    <w:bookmarkEnd w:id="23"/>
    <w:bookmarkStart w:id="24" w:name="bill-to-customer"/>
    <w:p>
      <w:pPr>
        <w:pStyle w:val="Heading4"/>
      </w:pPr>
      <w:r>
        <w:t xml:space="preserve">Bill To (Customer)</w:t>
      </w:r>
    </w:p>
    <w:p>
      <w:pPr>
        <w:pStyle w:val="FirstParagraph"/>
      </w:pPr>
      <w:r>
        <w:rPr>
          <w:bCs/>
          <w:b/>
        </w:rPr>
        <w:t xml:space="preserve">Mr. Jonathan R. Whitfield</w:t>
      </w:r>
    </w:p>
    <w:p>
      <w:pPr>
        <w:pStyle w:val="BodyText"/>
      </w:pPr>
      <w:r>
        <w:t xml:space="preserve">1420 Fifth Avenue, Apt 12B</w:t>
      </w:r>
    </w:p>
    <w:p>
      <w:pPr>
        <w:pStyle w:val="BodyText"/>
      </w:pPr>
      <w:r>
        <w:t xml:space="preserve">Manhattan, United States New York City</w:t>
      </w:r>
    </w:p>
    <w:p>
      <w:pPr>
        <w:pStyle w:val="BodyText"/>
      </w:pPr>
      <w:r>
        <w:t xml:space="preserve">NY 10029</w:t>
      </w:r>
    </w:p>
    <w:p>
      <w:pPr>
        <w:pStyle w:val="BodyText"/>
      </w:pPr>
      <w:r>
        <w:t xml:space="preserve">Tel: (917) 555-8832</w:t>
      </w:r>
    </w:p>
    <w:p>
      <w:pPr>
        <w:pStyle w:val="BodyText"/>
      </w:pPr>
      <w:r>
        <w:t xml:space="preserve">Email: j.whitfield@email.com</w:t>
      </w:r>
    </w:p>
    <w:p>
      <w:pPr>
        <w:pStyle w:val="BodyText"/>
      </w:pPr>
      <w:r>
        <w:t xml:space="preserve">Vehicle: 2021 BMW 540i (VIN: WBA5R1C58MDA38291)</w:t>
      </w:r>
    </w:p>
    <w:bookmarkEnd w:id="24"/>
    <w:p>
      <w:pPr>
        <w:pStyle w:val="BodyText"/>
      </w:pPr>
      <w:r>
        <w:t xml:space="preserve">Mechanic Service Description</w:t>
      </w:r>
    </w:p>
    <w:p>
      <w:pPr>
        <w:pStyle w:val="BodyText"/>
      </w:pPr>
      <w:r>
        <w:t xml:space="preserve">This Invoice documents the professional Mechanic services rendered by Empire City Auto Mechanic &amp; Repair Co. to the above-named customer. All work was performed by certified Mechanic technicians at our United States New York City facility in compliance with New York State Department of Motor Vehicles regulations and the New York City Department of Consumer and Worker Protection standards. The Mechanic team conducted a comprehensive diagnostic evaluation, performed all necessary repairs, and replaced worn components to restore the vehicle to full operational condition. All parts used are OEM-certified or equivalent aftermarket parts meeting or exceeding manufacturer specifications.</w:t>
      </w:r>
    </w:p>
    <w:p>
      <w:pPr>
        <w:pStyle w:val="BodyText"/>
      </w:pPr>
      <w:r>
        <w:t xml:space="preserve">Line Items – Mechanic Services &amp;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Complete engine diagnostic scan and Mechanic assessment of powertrain system</w:t>
            </w:r>
          </w:p>
        </w:tc>
        <w:tc>
          <w:tcPr/>
          <w:p>
            <w:pPr>
              <w:pStyle w:val="Compact"/>
              <w:jc w:val="left"/>
            </w:pPr>
            <w:r>
              <w:t xml:space="preserve">Diagnostic</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Replacement of timing belt, tensioner, and water pump (Mechanic labor)</w:t>
            </w:r>
          </w:p>
        </w:tc>
        <w:tc>
          <w:tcPr/>
          <w:p>
            <w:pPr>
              <w:pStyle w:val="Compact"/>
              <w:jc w:val="left"/>
            </w:pPr>
            <w:r>
              <w:t xml:space="preserve">Labor</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w:t>
            </w:r>
          </w:p>
        </w:tc>
        <w:tc>
          <w:tcPr/>
          <w:p>
            <w:pPr>
              <w:pStyle w:val="Compact"/>
              <w:jc w:val="left"/>
            </w:pPr>
            <w:r>
              <w:t xml:space="preserve">OEM Timing Belt Kit (BMW Part #11-33-8-571-403)</w:t>
            </w:r>
          </w:p>
        </w:tc>
        <w:tc>
          <w:tcPr/>
          <w:p>
            <w:pPr>
              <w:pStyle w:val="Compact"/>
              <w:jc w:val="left"/>
            </w:pPr>
            <w:r>
              <w:t xml:space="preserve">Parts</w:t>
            </w:r>
          </w:p>
        </w:tc>
        <w:tc>
          <w:tcPr/>
          <w:p>
            <w:pPr>
              <w:pStyle w:val="Compact"/>
              <w:jc w:val="left"/>
            </w:pPr>
            <w:r>
              <w:t xml:space="preserve">1</w:t>
            </w:r>
          </w:p>
        </w:tc>
        <w:tc>
          <w:tcPr/>
          <w:p>
            <w:pPr>
              <w:pStyle w:val="Compact"/>
              <w:jc w:val="left"/>
            </w:pPr>
            <w:r>
              <w:t xml:space="preserve">$412.50</w:t>
            </w:r>
          </w:p>
        </w:tc>
        <w:tc>
          <w:tcPr/>
          <w:p>
            <w:pPr>
              <w:pStyle w:val="Compact"/>
              <w:jc w:val="left"/>
            </w:pPr>
            <w:r>
              <w:t xml:space="preserve">$412.50</w:t>
            </w:r>
          </w:p>
        </w:tc>
      </w:tr>
      <w:tr>
        <w:tc>
          <w:tcPr/>
          <w:p>
            <w:pPr>
              <w:pStyle w:val="Compact"/>
              <w:jc w:val="left"/>
            </w:pPr>
            <w:r>
              <w:t xml:space="preserve">4</w:t>
            </w:r>
          </w:p>
        </w:tc>
        <w:tc>
          <w:tcPr/>
          <w:p>
            <w:pPr>
              <w:pStyle w:val="Compact"/>
              <w:jc w:val="left"/>
            </w:pPr>
            <w:r>
              <w:t xml:space="preserve">Replacement of front brake rotors and ceramic brake pads (Mechanic labor)</w:t>
            </w:r>
          </w:p>
        </w:tc>
        <w:tc>
          <w:tcPr/>
          <w:p>
            <w:pPr>
              <w:pStyle w:val="Compact"/>
              <w:jc w:val="left"/>
            </w:pPr>
            <w:r>
              <w:t xml:space="preserve">Labor</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Front Brake Rotor Set (Brembo, 2 pieces) and Ceramic Pad Set</w:t>
            </w:r>
          </w:p>
        </w:tc>
        <w:tc>
          <w:tcPr/>
          <w:p>
            <w:pPr>
              <w:pStyle w:val="Compact"/>
              <w:jc w:val="left"/>
            </w:pPr>
            <w:r>
              <w:t xml:space="preserve">Parts</w:t>
            </w:r>
          </w:p>
        </w:tc>
        <w:tc>
          <w:tcPr/>
          <w:p>
            <w:pPr>
              <w:pStyle w:val="Compact"/>
              <w:jc w:val="left"/>
            </w:pPr>
            <w:r>
              <w:t xml:space="preserve">1</w:t>
            </w:r>
          </w:p>
        </w:tc>
        <w:tc>
          <w:tcPr/>
          <w:p>
            <w:pPr>
              <w:pStyle w:val="Compact"/>
              <w:jc w:val="left"/>
            </w:pPr>
            <w:r>
              <w:t xml:space="preserve">$287.00</w:t>
            </w:r>
          </w:p>
        </w:tc>
        <w:tc>
          <w:tcPr/>
          <w:p>
            <w:pPr>
              <w:pStyle w:val="Compact"/>
              <w:jc w:val="left"/>
            </w:pPr>
            <w:r>
              <w:t xml:space="preserve">$287.00</w:t>
            </w:r>
          </w:p>
        </w:tc>
      </w:tr>
      <w:tr>
        <w:tc>
          <w:tcPr/>
          <w:p>
            <w:pPr>
              <w:pStyle w:val="Compact"/>
              <w:jc w:val="left"/>
            </w:pPr>
            <w:r>
              <w:t xml:space="preserve">6</w:t>
            </w:r>
          </w:p>
        </w:tc>
        <w:tc>
          <w:tcPr/>
          <w:p>
            <w:pPr>
              <w:pStyle w:val="Compact"/>
              <w:jc w:val="left"/>
            </w:pPr>
            <w:r>
              <w:t xml:space="preserve">Transmission fluid flush and filter replacement (Mechanic labor)</w:t>
            </w:r>
          </w:p>
        </w:tc>
        <w:tc>
          <w:tcPr/>
          <w:p>
            <w:pPr>
              <w:pStyle w:val="Compact"/>
              <w:jc w:val="left"/>
            </w:pPr>
            <w:r>
              <w:t xml:space="preserve">Labor</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7</w:t>
            </w:r>
          </w:p>
        </w:tc>
        <w:tc>
          <w:tcPr/>
          <w:p>
            <w:pPr>
              <w:pStyle w:val="Compact"/>
              <w:jc w:val="left"/>
            </w:pPr>
            <w:r>
              <w:t xml:space="preserve">BMW Genuine ATF Fluid (6.5 quarts) and Transmission Filter</w:t>
            </w:r>
          </w:p>
        </w:tc>
        <w:tc>
          <w:tcPr/>
          <w:p>
            <w:pPr>
              <w:pStyle w:val="Compact"/>
              <w:jc w:val="left"/>
            </w:pPr>
            <w:r>
              <w:t xml:space="preserve">Parts</w:t>
            </w:r>
          </w:p>
        </w:tc>
        <w:tc>
          <w:tcPr/>
          <w:p>
            <w:pPr>
              <w:pStyle w:val="Compact"/>
              <w:jc w:val="left"/>
            </w:pPr>
            <w:r>
              <w:t xml:space="preserve">1</w:t>
            </w:r>
          </w:p>
        </w:tc>
        <w:tc>
          <w:tcPr/>
          <w:p>
            <w:pPr>
              <w:pStyle w:val="Compact"/>
              <w:jc w:val="left"/>
            </w:pPr>
            <w:r>
              <w:t xml:space="preserve">$198.00</w:t>
            </w:r>
          </w:p>
        </w:tc>
        <w:tc>
          <w:tcPr/>
          <w:p>
            <w:pPr>
              <w:pStyle w:val="Compact"/>
              <w:jc w:val="left"/>
            </w:pPr>
            <w:r>
              <w:t xml:space="preserve">$198.00</w:t>
            </w:r>
          </w:p>
        </w:tc>
      </w:tr>
      <w:tr>
        <w:tc>
          <w:tcPr/>
          <w:p>
            <w:pPr>
              <w:pStyle w:val="Compact"/>
              <w:jc w:val="left"/>
            </w:pPr>
            <w:r>
              <w:t xml:space="preserve">8</w:t>
            </w:r>
          </w:p>
        </w:tc>
        <w:tc>
          <w:tcPr/>
          <w:p>
            <w:pPr>
              <w:pStyle w:val="Compact"/>
              <w:jc w:val="left"/>
            </w:pPr>
            <w:r>
              <w:t xml:space="preserve">Wheel alignment (4-wheel) and tire rotation (Mechanic labor)</w:t>
            </w:r>
          </w:p>
        </w:tc>
        <w:tc>
          <w:tcPr/>
          <w:p>
            <w:pPr>
              <w:pStyle w:val="Compact"/>
              <w:jc w:val="left"/>
            </w:pPr>
            <w:r>
              <w:t xml:space="preserve">Labor</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9</w:t>
            </w:r>
          </w:p>
        </w:tc>
        <w:tc>
          <w:tcPr/>
          <w:p>
            <w:pPr>
              <w:pStyle w:val="Compact"/>
              <w:jc w:val="left"/>
            </w:pPr>
            <w:r>
              <w:t xml:space="preserve">Engine oil and filter change – BMW Full Synthetic 0W-40</w:t>
            </w:r>
          </w:p>
        </w:tc>
        <w:tc>
          <w:tcPr/>
          <w:p>
            <w:pPr>
              <w:pStyle w:val="Compact"/>
              <w:jc w:val="left"/>
            </w:pPr>
            <w:r>
              <w:t xml:space="preserve">Maintenance</w:t>
            </w:r>
          </w:p>
        </w:tc>
        <w:tc>
          <w:tcPr/>
          <w:p>
            <w:pPr>
              <w:pStyle w:val="Compact"/>
              <w:jc w:val="left"/>
            </w:pPr>
            <w:r>
              <w:t xml:space="preserve">1</w:t>
            </w:r>
          </w:p>
        </w:tc>
        <w:tc>
          <w:tcPr/>
          <w:p>
            <w:pPr>
              <w:pStyle w:val="Compact"/>
              <w:jc w:val="left"/>
            </w:pPr>
            <w:r>
              <w:t xml:space="preserve">$165.00</w:t>
            </w:r>
          </w:p>
        </w:tc>
        <w:tc>
          <w:tcPr/>
          <w:p>
            <w:pPr>
              <w:pStyle w:val="Compact"/>
              <w:jc w:val="left"/>
            </w:pPr>
            <w:r>
              <w:t xml:space="preserve">$165.00</w:t>
            </w:r>
          </w:p>
        </w:tc>
      </w:tr>
      <w:tr>
        <w:tc>
          <w:tcPr/>
          <w:p>
            <w:pPr>
              <w:pStyle w:val="Compact"/>
              <w:jc w:val="left"/>
            </w:pPr>
            <w:r>
              <w:t xml:space="preserve">10</w:t>
            </w:r>
          </w:p>
        </w:tc>
        <w:tc>
          <w:tcPr/>
          <w:p>
            <w:pPr>
              <w:pStyle w:val="Compact"/>
              <w:jc w:val="left"/>
            </w:pPr>
            <w:r>
              <w:t xml:space="preserve">Post-repair road test and final quality inspection by senior Mechanic</w:t>
            </w:r>
          </w:p>
        </w:tc>
        <w:tc>
          <w:tcPr/>
          <w:p>
            <w:pPr>
              <w:pStyle w:val="Compact"/>
              <w:jc w:val="left"/>
            </w:pPr>
            <w:r>
              <w:t xml:space="preserve">Inspection</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$2,617.50</w:t>
            </w:r>
          </w:p>
        </w:tc>
      </w:tr>
      <w:tr>
        <w:tc>
          <w:tcPr/>
          <w:p>
            <w:pPr>
              <w:pStyle w:val="Compact"/>
              <w:jc w:val="left"/>
            </w:pPr>
            <w:r>
              <w:t xml:space="preserve">NYC Sales Tax (8.875%)</w:t>
            </w:r>
          </w:p>
        </w:tc>
        <w:tc>
          <w:tcPr/>
          <w:p>
            <w:pPr>
              <w:pStyle w:val="Compact"/>
              <w:jc w:val="right"/>
            </w:pPr>
            <w:r>
              <w:t xml:space="preserve">$232.30</w:t>
            </w:r>
          </w:p>
        </w:tc>
      </w:tr>
      <w:tr>
        <w:tc>
          <w:tcPr/>
          <w:p>
            <w:pPr>
              <w:pStyle w:val="Compact"/>
              <w:jc w:val="left"/>
            </w:pPr>
            <w:r>
              <w:t xml:space="preserve">NYC Surtax (3.0%)</w:t>
            </w:r>
          </w:p>
        </w:tc>
        <w:tc>
          <w:tcPr/>
          <w:p>
            <w:pPr>
              <w:pStyle w:val="Compact"/>
              <w:jc w:val="right"/>
            </w:pPr>
            <w:r>
              <w:t xml:space="preserve">$78.53</w:t>
            </w:r>
          </w:p>
        </w:tc>
      </w:tr>
      <w:tr>
        <w:tc>
          <w:tcPr/>
          <w:p>
            <w:pPr>
              <w:pStyle w:val="Compact"/>
              <w:jc w:val="left"/>
            </w:pPr>
            <w:r>
              <w:t xml:space="preserve">Environmental Disposal Fee</w:t>
            </w:r>
          </w:p>
        </w:tc>
        <w:tc>
          <w:tcPr/>
          <w:p>
            <w:pPr>
              <w:pStyle w:val="Compact"/>
              <w:jc w:val="right"/>
            </w:pPr>
            <w:r>
              <w:t xml:space="preserve">$25.00</w:t>
            </w:r>
          </w:p>
        </w:tc>
      </w:tr>
      <w:tr>
        <w:tc>
          <w:tcPr/>
          <w:p>
            <w:pPr>
              <w:pStyle w:val="Compact"/>
              <w:jc w:val="left"/>
            </w:pPr>
            <w:r>
              <w:t xml:space="preserve">Grand Total Due</w:t>
            </w:r>
          </w:p>
        </w:tc>
        <w:tc>
          <w:tcPr/>
          <w:p>
            <w:pPr>
              <w:pStyle w:val="Compact"/>
              <w:jc w:val="right"/>
            </w:pPr>
            <w:r>
              <w:t xml:space="preserve">$2,953.33</w:t>
            </w:r>
          </w:p>
        </w:tc>
      </w:tr>
    </w:tbl>
    <w:p>
      <w:pPr>
        <w:pStyle w:val="BodyText"/>
      </w:pPr>
      <w:r>
        <w:t xml:space="preserve">Payment Terms &amp; Instructions</w:t>
      </w:r>
    </w:p>
    <w:p>
      <w:pPr>
        <w:pStyle w:val="BodyText"/>
      </w:pPr>
      <w:r>
        <w:t xml:space="preserve">This Invoice is payable within thirty (30) days of the Invoice date. Payment may be made via check, ACH bank transfer, credit card (Visa, Mastercard, American Express), or cash at our United States New York City shop located at 2847 Broadway Avenue, Manhattan. A late payment fee of 1.5% per month will be applied to any balance remaining after the due date of July 14, 2025, in accordance with New York State General Obligations Law. Please reference Invoice number INV-2025-NYC-04872 on all remittances. For credit card payments, a 2.9% processing surcharge will be added. All payments are subject to the terms outlined in the original service agreement signed at the time of vehicle drop-off.</w:t>
      </w:r>
    </w:p>
    <w:bookmarkStart w:id="25" w:name="mechanic-notes-recommendations"/>
    <w:p>
      <w:pPr>
        <w:pStyle w:val="Heading4"/>
      </w:pPr>
      <w:r>
        <w:t xml:space="preserve">Mechanic Notes &amp; Recommendations</w:t>
      </w:r>
    </w:p>
    <w:p>
      <w:pPr>
        <w:pStyle w:val="FirstParagraph"/>
      </w:pPr>
      <w:r>
        <w:t xml:space="preserve">During the course of this Mechanic service engagement, our senior Mechanic technician noted the following observations for the customer's awareness: (1) The rear suspension bushings are showing early signs of wear and are recommended for replacement within the next 10,000 to 15,000 miles to prevent further deterioration. (2) The engine coolant level was slightly below the minimum mark and has been topped off with BMW-approved coolant. (3) The vehicle's tire tread depth on the rear left tire is approaching the 4/32-inch minimum threshold and should be monitored closely. (4) The next scheduled Mechanic service interval for the 2021 BMW 540i is approximately 12,000 miles from the current odometer reading of 42,317 miles. We recommend scheduling the next comprehensive inspection at that interval. All work performed under this Invoice is covered by a 12-month / 12,000-mile warranty on both parts and Mechanic labor, as required by New York State consumer protection statutes.</w:t>
      </w:r>
    </w:p>
    <w:bookmarkEnd w:id="25"/>
    <w:bookmarkStart w:id="26" w:name="general-terms-conditions"/>
    <w:p>
      <w:pPr>
        <w:pStyle w:val="Heading4"/>
      </w:pPr>
      <w:r>
        <w:t xml:space="preserve">General Terms &amp; Conditions</w:t>
      </w:r>
    </w:p>
    <w:p>
      <w:pPr>
        <w:pStyle w:val="FirstParagraph"/>
      </w:pPr>
      <w:r>
        <w:t xml:space="preserve">1. This Invoice constitutes a binding financial document between Empire City Auto Mechanic &amp; Repair Co. and the customer named herein. 2. All Mechanic services were performed in accordance with the scope of work approved by the customer prior to commencement of labor. 3. The customer acknowledges that all parts listed on this Invoice were installed and that the vehicle was returned in safe operating condition. 4. This Invoice is governed by the laws of the State of New York and the municipal regulations of the United States New York City. 5. Any disputes arising from this Invoice shall be resolved through mediation in New York County, United States New York City, prior to any litigation. 6. The Mechanic service provider reserves the right to withhold the vehicle until full payment of this Invoice is received, as permitted under New York State UCC Article 9. 7. This Invoice is valid for a period of one year from the date of issue. 8. A copy of this Invoice has been provided to the customer at the time of vehicle pickup and is also available upon request via email or in person at our United States New York City location.</w:t>
      </w:r>
    </w:p>
    <w:bookmarkEnd w:id="26"/>
    <w:p>
      <w:pPr>
        <w:pStyle w:val="BodyText"/>
      </w:pPr>
      <w:r>
        <w:rPr>
          <w:bCs/>
          <w:b/>
        </w:rPr>
        <w:t xml:space="preserve">Empire City Auto Mechanic &amp; Repair Co.</w:t>
      </w:r>
      <w:r>
        <w:t xml:space="preserve"> </w:t>
      </w:r>
      <w:r>
        <w:t xml:space="preserve">| 2847 Broadway Avenue, Manhattan, United States New York City, NY 10025</w:t>
      </w:r>
    </w:p>
    <w:p>
      <w:pPr>
        <w:pStyle w:val="BodyText"/>
      </w:pPr>
      <w:r>
        <w:t xml:space="preserve">Phone: (212) 555-0147 | Email: service@empirecitymechanic.com | Hours: Mon–Sat 8:00 AM – 6:00 PM</w:t>
      </w:r>
    </w:p>
    <w:p>
      <w:pPr>
        <w:pStyle w:val="BodyText"/>
      </w:pPr>
      <w:r>
        <w:t xml:space="preserve">Thank you for choosing our Mechanic services in the United States New York City. We are committed to providing the highest standard of automotive repair and maintenance. This Invoice was generated electronically and is valid without a physical signature.</w:t>
      </w:r>
    </w:p>
    <w:p>
      <w:pPr>
        <w:pStyle w:val="BodyText"/>
      </w:pPr>
      <w:r>
        <w:t xml:space="preserve">Invoice INV-2025-NYC-04872 | Generated: June 14,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United States New York City</dc:title>
  <dc:creator/>
  <dc:language>en</dc:language>
  <cp:keywords/>
  <dcterms:created xsi:type="dcterms:W3CDTF">2026-10-10T08:14:43Z</dcterms:created>
  <dcterms:modified xsi:type="dcterms:W3CDTF">2026-10-10T08:14:43Z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