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Bay</w:t>
      </w:r>
      <w:r>
        <w:t xml:space="preserve"> </w:t>
      </w:r>
      <w:r>
        <w:t xml:space="preserve">Area</w:t>
      </w:r>
      <w:r>
        <w:t xml:space="preserve"> </w:t>
      </w:r>
      <w:r>
        <w:t xml:space="preserve">Auto</w:t>
      </w:r>
      <w:r>
        <w:t xml:space="preserve"> </w:t>
      </w:r>
      <w:r>
        <w:t xml:space="preserve">Mechanic</w:t>
      </w:r>
      <w:r>
        <w:t xml:space="preserve"> </w:t>
      </w:r>
      <w:r>
        <w:t xml:space="preserve">Services</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golden-gate-auto-mechanic-repair"/>
    <w:p>
      <w:pPr>
        <w:pStyle w:val="Heading1"/>
      </w:pPr>
      <w:r>
        <w:t xml:space="preserve">Golden Gate Auto Mechanic &amp; Repair</w:t>
      </w:r>
    </w:p>
    <w:p>
      <w:pPr>
        <w:pStyle w:val="FirstParagraph"/>
      </w:pPr>
      <w:r>
        <w:t xml:space="preserve">1427 Market Street, Suite 300</w:t>
      </w:r>
    </w:p>
    <w:p>
      <w:pPr>
        <w:pStyle w:val="BodyText"/>
      </w:pPr>
      <w:r>
        <w:t xml:space="preserve">San Francisco, California 94102, United States</w:t>
      </w:r>
    </w:p>
    <w:p>
      <w:pPr>
        <w:pStyle w:val="BodyText"/>
      </w:pPr>
      <w:r>
        <w:t xml:space="preserve">Phone: (415) 555-0187 | Email: service@goldengateauto.com</w:t>
      </w:r>
    </w:p>
    <w:p>
      <w:pPr>
        <w:pStyle w:val="BodyText"/>
      </w:pPr>
      <w:r>
        <w:t xml:space="preserve">CA Business License: 1234567-01 | CA Mechanic License: M-88421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GG-2025-04872</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June 26, 2025</w:t>
      </w:r>
    </w:p>
    <w:p>
      <w:pPr>
        <w:pStyle w:val="BodyText"/>
      </w:pPr>
      <w:r>
        <w:rPr>
          <w:bCs/>
          <w:b/>
        </w:rPr>
        <w:t xml:space="preserve">Service Date:</w:t>
      </w:r>
      <w:r>
        <w:t xml:space="preserve"> </w:t>
      </w:r>
      <w:r>
        <w:t xml:space="preserve">June 10, 2025</w:t>
      </w:r>
    </w:p>
    <w:bookmarkEnd w:id="21"/>
    <w:bookmarkStart w:id="22" w:name="billed-to"/>
    <w:p>
      <w:pPr>
        <w:pStyle w:val="Heading3"/>
      </w:pPr>
      <w:r>
        <w:t xml:space="preserve">Billed To</w:t>
      </w:r>
    </w:p>
    <w:p>
      <w:pPr>
        <w:pStyle w:val="FirstParagraph"/>
      </w:pPr>
      <w:r>
        <w:rPr>
          <w:bCs/>
          <w:b/>
        </w:rPr>
        <w:t xml:space="preserve">Mr. James R. Thompson</w:t>
      </w:r>
    </w:p>
    <w:p>
      <w:pPr>
        <w:pStyle w:val="BodyText"/>
      </w:pPr>
      <w:r>
        <w:t xml:space="preserve">2847 Fillmore Street, Apt 12B</w:t>
      </w:r>
    </w:p>
    <w:p>
      <w:pPr>
        <w:pStyle w:val="BodyText"/>
      </w:pPr>
      <w:r>
        <w:t xml:space="preserve">San Francisco, California 94115, United States</w:t>
      </w:r>
    </w:p>
    <w:p>
      <w:pPr>
        <w:pStyle w:val="BodyText"/>
      </w:pPr>
      <w:r>
        <w:t xml:space="preserve">Phone: (415) 555-0342</w:t>
      </w:r>
    </w:p>
    <w:p>
      <w:pPr>
        <w:pStyle w:val="BodyText"/>
      </w:pPr>
      <w:r>
        <w:t xml:space="preserve">Email: jthompson@email.com</w:t>
      </w:r>
    </w:p>
    <w:p>
      <w:pPr>
        <w:pStyle w:val="BodyText"/>
      </w:pPr>
      <w:r>
        <w:t xml:space="preserve">Vehicle: 2021 Toyota Camry SE (VIN: 4T1B11HK5MU048721)</w:t>
      </w:r>
    </w:p>
    <w:bookmarkEnd w:id="22"/>
    <w:bookmarkStart w:id="23" w:name="service-provided-by"/>
    <w:p>
      <w:pPr>
        <w:pStyle w:val="Heading3"/>
      </w:pPr>
      <w:r>
        <w:t xml:space="preserve">Service Provided By</w:t>
      </w:r>
    </w:p>
    <w:p>
      <w:pPr>
        <w:pStyle w:val="FirstParagraph"/>
      </w:pPr>
      <w:r>
        <w:rPr>
          <w:bCs/>
          <w:b/>
        </w:rPr>
        <w:t xml:space="preserve">Lead Mechanic: David K. Okafor</w:t>
      </w:r>
    </w:p>
    <w:p>
      <w:pPr>
        <w:pStyle w:val="BodyText"/>
      </w:pPr>
      <w:r>
        <w:t xml:space="preserve">Senior Automotive Mechanic, ASE Certified</w:t>
      </w:r>
    </w:p>
    <w:p>
      <w:pPr>
        <w:pStyle w:val="BodyText"/>
      </w:pPr>
      <w:r>
        <w:t xml:space="preserve">Golden Gate Auto Mechanic &amp; Repair</w:t>
      </w:r>
    </w:p>
    <w:p>
      <w:pPr>
        <w:pStyle w:val="BodyText"/>
      </w:pPr>
      <w:r>
        <w:t xml:space="preserve">San Francisco, California, United States</w:t>
      </w:r>
    </w:p>
    <w:p>
      <w:pPr>
        <w:pStyle w:val="BodyText"/>
      </w:pPr>
      <w:r>
        <w:t xml:space="preserve">ASE Certification: A1, A2, A3, A4, A5, A6, A7, A8</w:t>
      </w:r>
    </w:p>
    <w:p>
      <w:pPr>
        <w:pStyle w:val="BodyText"/>
      </w:pPr>
      <w:r>
        <w:t xml:space="preserve">CA State Mechanic License: M-88421</w:t>
      </w:r>
    </w:p>
    <w:bookmarkEnd w:id="23"/>
    <w:bookmarkStart w:id="24" w:name="service-description-mechanics-assessment"/>
    <w:p>
      <w:pPr>
        <w:pStyle w:val="Heading3"/>
      </w:pPr>
      <w:r>
        <w:t xml:space="preserve">Service Description &amp; Mechanic's Assessment</w:t>
      </w:r>
    </w:p>
    <w:p>
      <w:pPr>
        <w:pStyle w:val="FirstParagraph"/>
      </w:pPr>
      <w:r>
        <w:t xml:space="preserve">This Invoice documents the comprehensive mechanical repair and maintenance services performed by our certified Mechanic team at our San Francisco, United States facility. Upon inspection, the vehicle exhibited symptoms of a failing timing belt, worn brake components, and a degraded engine coolant system. The assigned Mechanic, David K. Okafor, conducted a full diagnostic evaluation using OEM-approved tools and software specific to Toyota vehicles. All repairs were performed in accordance with California Department of Motor Vehicles regulations and the manufacturer's recommended service specifications. The Mechanic confirmed that all replaced parts are genuine OEM components sourced through authorized distributors in the San Francisco Bay Area. This Invoice reflects the complete scope of work authorized by the vehicle owner prior to the commencement of repairs.</w:t>
      </w:r>
    </w:p>
    <w:bookmarkEnd w:id="24"/>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 / Part</w:t>
            </w:r>
          </w:p>
        </w:tc>
        <w:tc>
          <w:tcPr/>
          <w:p>
            <w:pPr>
              <w:pStyle w:val="Compact"/>
              <w:jc w:val="left"/>
            </w:pPr>
            <w:r>
              <w:t xml:space="preserve">Qty</w:t>
            </w:r>
          </w:p>
        </w:tc>
        <w:tc>
          <w:tcPr/>
          <w:p>
            <w:pPr>
              <w:pStyle w:val="Compact"/>
              <w:jc w:val="left"/>
            </w:pPr>
            <w:r>
              <w:t xml:space="preserve">Unit Price</w:t>
            </w:r>
          </w:p>
        </w:tc>
        <w:tc>
          <w:tcPr/>
          <w:p>
            <w:pPr>
              <w:pStyle w:val="Compact"/>
              <w:jc w:val="left"/>
            </w:pPr>
            <w:r>
              <w:t xml:space="preserve">Amount</w:t>
            </w:r>
          </w:p>
        </w:tc>
      </w:tr>
      <w:tr>
        <w:tc>
          <w:tcPr/>
          <w:p>
            <w:pPr>
              <w:pStyle w:val="Compact"/>
              <w:jc w:val="left"/>
            </w:pPr>
            <w:r>
              <w:t xml:space="preserve">1</w:t>
            </w:r>
          </w:p>
        </w:tc>
        <w:tc>
          <w:tcPr/>
          <w:p>
            <w:pPr>
              <w:pStyle w:val="Compact"/>
              <w:jc w:val="left"/>
            </w:pPr>
            <w:r>
              <w:t xml:space="preserve">Timing Belt Replacement (OEM Toyota 13400-0E050) – Mechanic labor included</w:t>
            </w:r>
          </w:p>
        </w:tc>
        <w:tc>
          <w:tcPr/>
          <w:p>
            <w:pPr>
              <w:pStyle w:val="Compact"/>
              <w:jc w:val="left"/>
            </w:pPr>
            <w:r>
              <w:t xml:space="preserve">1</w:t>
            </w:r>
          </w:p>
        </w:tc>
        <w:tc>
          <w:tcPr/>
          <w:p>
            <w:pPr>
              <w:pStyle w:val="Compact"/>
              <w:jc w:val="left"/>
            </w:pPr>
            <w:r>
              <w:t xml:space="preserve">$485.00</w:t>
            </w:r>
          </w:p>
        </w:tc>
        <w:tc>
          <w:tcPr/>
          <w:p>
            <w:pPr>
              <w:pStyle w:val="Compact"/>
              <w:jc w:val="left"/>
            </w:pPr>
            <w:r>
              <w:t xml:space="preserve">$485.00</w:t>
            </w:r>
          </w:p>
        </w:tc>
      </w:tr>
      <w:tr>
        <w:tc>
          <w:tcPr/>
          <w:p>
            <w:pPr>
              <w:pStyle w:val="Compact"/>
              <w:jc w:val="left"/>
            </w:pPr>
            <w:r>
              <w:t xml:space="preserve">2</w:t>
            </w:r>
          </w:p>
        </w:tc>
        <w:tc>
          <w:tcPr/>
          <w:p>
            <w:pPr>
              <w:pStyle w:val="Compact"/>
              <w:jc w:val="left"/>
            </w:pPr>
            <w:r>
              <w:t xml:space="preserve">Water Pump Replacement (OEM Toyota 16400-0E020) – Mechanic labor included</w:t>
            </w:r>
          </w:p>
        </w:tc>
        <w:tc>
          <w:tcPr/>
          <w:p>
            <w:pPr>
              <w:pStyle w:val="Compact"/>
              <w:jc w:val="left"/>
            </w:pPr>
            <w:r>
              <w:t xml:space="preserve">1</w:t>
            </w:r>
          </w:p>
        </w:tc>
        <w:tc>
          <w:tcPr/>
          <w:p>
            <w:pPr>
              <w:pStyle w:val="Compact"/>
              <w:jc w:val="left"/>
            </w:pPr>
            <w:r>
              <w:t xml:space="preserve">$312.50</w:t>
            </w:r>
          </w:p>
        </w:tc>
        <w:tc>
          <w:tcPr/>
          <w:p>
            <w:pPr>
              <w:pStyle w:val="Compact"/>
              <w:jc w:val="left"/>
            </w:pPr>
            <w:r>
              <w:t xml:space="preserve">$312.50</w:t>
            </w:r>
          </w:p>
        </w:tc>
      </w:tr>
      <w:tr>
        <w:tc>
          <w:tcPr/>
          <w:p>
            <w:pPr>
              <w:pStyle w:val="Compact"/>
              <w:jc w:val="left"/>
            </w:pPr>
            <w:r>
              <w:t xml:space="preserve">3</w:t>
            </w:r>
          </w:p>
        </w:tc>
        <w:tc>
          <w:tcPr/>
          <w:p>
            <w:pPr>
              <w:pStyle w:val="Compact"/>
              <w:jc w:val="left"/>
            </w:pPr>
            <w:r>
              <w:t xml:space="preserve">Front Brake Pads &amp; Rotors (OEM Toyota 04465-06130 / 43512-06130) – Mechanic labor</w:t>
            </w:r>
          </w:p>
        </w:tc>
        <w:tc>
          <w:tcPr/>
          <w:p>
            <w:pPr>
              <w:pStyle w:val="Compact"/>
              <w:jc w:val="left"/>
            </w:pPr>
            <w:r>
              <w:t xml:space="preserve">1 set</w:t>
            </w:r>
          </w:p>
        </w:tc>
        <w:tc>
          <w:tcPr/>
          <w:p>
            <w:pPr>
              <w:pStyle w:val="Compact"/>
              <w:jc w:val="left"/>
            </w:pPr>
            <w:r>
              <w:t xml:space="preserve">$428.75</w:t>
            </w:r>
          </w:p>
        </w:tc>
        <w:tc>
          <w:tcPr/>
          <w:p>
            <w:pPr>
              <w:pStyle w:val="Compact"/>
              <w:jc w:val="left"/>
            </w:pPr>
            <w:r>
              <w:t xml:space="preserve">$428.75</w:t>
            </w:r>
          </w:p>
        </w:tc>
      </w:tr>
      <w:tr>
        <w:tc>
          <w:tcPr/>
          <w:p>
            <w:pPr>
              <w:pStyle w:val="Compact"/>
              <w:jc w:val="left"/>
            </w:pPr>
            <w:r>
              <w:t xml:space="preserve">4</w:t>
            </w:r>
          </w:p>
        </w:tc>
        <w:tc>
          <w:tcPr/>
          <w:p>
            <w:pPr>
              <w:pStyle w:val="Compact"/>
              <w:jc w:val="left"/>
            </w:pPr>
            <w:r>
              <w:t xml:space="preserve">Engine Coolant Flush &amp; Refill (Toyota Super Long Life Coolant, 10 qt)</w:t>
            </w:r>
          </w:p>
        </w:tc>
        <w:tc>
          <w:tcPr/>
          <w:p>
            <w:pPr>
              <w:pStyle w:val="Compact"/>
              <w:jc w:val="left"/>
            </w:pPr>
            <w:r>
              <w:t xml:space="preserve">1</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5</w:t>
            </w:r>
          </w:p>
        </w:tc>
        <w:tc>
          <w:tcPr/>
          <w:p>
            <w:pPr>
              <w:pStyle w:val="Compact"/>
              <w:jc w:val="left"/>
            </w:pPr>
            <w:r>
              <w:t xml:space="preserve">Engine Oil &amp; Filter Change (Toyota 0W-20 Full Synthetic, 5 qt + Filter)</w:t>
            </w:r>
          </w:p>
        </w:tc>
        <w:tc>
          <w:tcPr/>
          <w:p>
            <w:pPr>
              <w:pStyle w:val="Compact"/>
              <w:jc w:val="left"/>
            </w:pPr>
            <w:r>
              <w:t xml:space="preserve">1</w:t>
            </w:r>
          </w:p>
        </w:tc>
        <w:tc>
          <w:tcPr/>
          <w:p>
            <w:pPr>
              <w:pStyle w:val="Compact"/>
              <w:jc w:val="left"/>
            </w:pPr>
            <w:r>
              <w:t xml:space="preserve">$118.00</w:t>
            </w:r>
          </w:p>
        </w:tc>
        <w:tc>
          <w:tcPr/>
          <w:p>
            <w:pPr>
              <w:pStyle w:val="Compact"/>
              <w:jc w:val="left"/>
            </w:pPr>
            <w:r>
              <w:t xml:space="preserve">$118.00</w:t>
            </w:r>
          </w:p>
        </w:tc>
      </w:tr>
      <w:tr>
        <w:tc>
          <w:tcPr/>
          <w:p>
            <w:pPr>
              <w:pStyle w:val="Compact"/>
              <w:jc w:val="left"/>
            </w:pPr>
            <w:r>
              <w:t xml:space="preserve">6</w:t>
            </w:r>
          </w:p>
        </w:tc>
        <w:tc>
          <w:tcPr/>
          <w:p>
            <w:pPr>
              <w:pStyle w:val="Compact"/>
              <w:jc w:val="left"/>
            </w:pPr>
            <w:r>
              <w:t xml:space="preserve">Diagnostic Scan &amp; Mechanic's Written Report (OBD-II Full System)</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7</w:t>
            </w:r>
          </w:p>
        </w:tc>
        <w:tc>
          <w:tcPr/>
          <w:p>
            <w:pPr>
              <w:pStyle w:val="Compact"/>
              <w:jc w:val="left"/>
            </w:pPr>
            <w:r>
              <w:t xml:space="preserve">Transmission Fluid Drain &amp; Fill (Toyota WS, 4 qt) – Mechanic labor</w:t>
            </w:r>
          </w:p>
        </w:tc>
        <w:tc>
          <w:tcPr/>
          <w:p>
            <w:pPr>
              <w:pStyle w:val="Compact"/>
              <w:jc w:val="left"/>
            </w:pPr>
            <w:r>
              <w:t xml:space="preserve">1</w:t>
            </w:r>
          </w:p>
        </w:tc>
        <w:tc>
          <w:tcPr/>
          <w:p>
            <w:pPr>
              <w:pStyle w:val="Compact"/>
              <w:jc w:val="left"/>
            </w:pPr>
            <w:r>
              <w:t xml:space="preserve">$167.50</w:t>
            </w:r>
          </w:p>
        </w:tc>
        <w:tc>
          <w:tcPr/>
          <w:p>
            <w:pPr>
              <w:pStyle w:val="Compact"/>
              <w:jc w:val="left"/>
            </w:pPr>
            <w:r>
              <w:t xml:space="preserve">$167.50</w:t>
            </w:r>
          </w:p>
        </w:tc>
      </w:tr>
      <w:tr>
        <w:tc>
          <w:tcPr/>
          <w:p>
            <w:pPr>
              <w:pStyle w:val="Compact"/>
              <w:jc w:val="left"/>
            </w:pPr>
            <w:r>
              <w:t xml:space="preserve">8</w:t>
            </w:r>
          </w:p>
        </w:tc>
        <w:tc>
          <w:tcPr/>
          <w:p>
            <w:pPr>
              <w:pStyle w:val="Compact"/>
              <w:jc w:val="left"/>
            </w:pPr>
            <w:r>
              <w:t xml:space="preserve">Wiper Blades Replacement (OEM Toyota, Front Pair)</w:t>
            </w:r>
          </w:p>
        </w:tc>
        <w:tc>
          <w:tcPr/>
          <w:p>
            <w:pPr>
              <w:pStyle w:val="Compact"/>
              <w:jc w:val="left"/>
            </w:pPr>
            <w:r>
              <w:t xml:space="preserve">1</w:t>
            </w:r>
          </w:p>
        </w:tc>
        <w:tc>
          <w:tcPr/>
          <w:p>
            <w:pPr>
              <w:pStyle w:val="Compact"/>
              <w:jc w:val="left"/>
            </w:pPr>
            <w:r>
              <w:t xml:space="preserve">$52.00</w:t>
            </w:r>
          </w:p>
        </w:tc>
        <w:tc>
          <w:tcPr/>
          <w:p>
            <w:pPr>
              <w:pStyle w:val="Compact"/>
              <w:jc w:val="left"/>
            </w:pPr>
            <w:r>
              <w:t xml:space="preserve">$52.00</w:t>
            </w:r>
          </w:p>
        </w:tc>
      </w:tr>
      <w:tr>
        <w:tc>
          <w:tcPr/>
          <w:p>
            <w:pPr>
              <w:pStyle w:val="Compact"/>
              <w:jc w:val="left"/>
            </w:pPr>
            <w:r>
              <w:t xml:space="preserve">9</w:t>
            </w:r>
          </w:p>
        </w:tc>
        <w:tc>
          <w:tcPr/>
          <w:p>
            <w:pPr>
              <w:pStyle w:val="Compact"/>
              <w:jc w:val="left"/>
            </w:pPr>
            <w:r>
              <w:t xml:space="preserve">Vehicle Inspection &amp; Road Test (Post-Repair, San Francisco Routes)</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$1,878.75</w:t>
            </w:r>
          </w:p>
        </w:tc>
      </w:tr>
      <w:tr>
        <w:tc>
          <w:tcPr/>
          <w:p>
            <w:pPr>
              <w:pStyle w:val="Compact"/>
              <w:jc w:val="left"/>
            </w:pPr>
            <w:r>
              <w:t xml:space="preserve">California State Sales Tax (8.25%)</w:t>
            </w:r>
          </w:p>
        </w:tc>
        <w:tc>
          <w:tcPr/>
          <w:p>
            <w:pPr>
              <w:pStyle w:val="Compact"/>
              <w:jc w:val="left"/>
            </w:pPr>
            <w:r>
              <w:t xml:space="preserve">$154.99</w:t>
            </w:r>
          </w:p>
        </w:tc>
      </w:tr>
      <w:tr>
        <w:tc>
          <w:tcPr/>
          <w:p>
            <w:pPr>
              <w:pStyle w:val="Compact"/>
              <w:jc w:val="left"/>
            </w:pPr>
            <w:r>
              <w:t xml:space="preserve">San Francisco City Tax (0.50%)</w:t>
            </w:r>
          </w:p>
        </w:tc>
        <w:tc>
          <w:tcPr/>
          <w:p>
            <w:pPr>
              <w:pStyle w:val="Compact"/>
              <w:jc w:val="left"/>
            </w:pPr>
            <w:r>
              <w:t xml:space="preserve">$9.39</w:t>
            </w:r>
          </w:p>
        </w:tc>
      </w:tr>
      <w:tr>
        <w:tc>
          <w:tcPr/>
          <w:p>
            <w:pPr>
              <w:pStyle w:val="Compact"/>
              <w:jc w:val="left"/>
            </w:pPr>
            <w:r>
              <w:t xml:space="preserve">Environmental Disposal Fee (CA)</w:t>
            </w:r>
          </w:p>
        </w:tc>
        <w:tc>
          <w:tcPr/>
          <w:p>
            <w:pPr>
              <w:pStyle w:val="Compact"/>
              <w:jc w:val="left"/>
            </w:pPr>
            <w:r>
              <w:t xml:space="preserve">$25.00</w:t>
            </w:r>
          </w:p>
        </w:tc>
      </w:tr>
      <w:tr>
        <w:tc>
          <w:tcPr/>
          <w:p>
            <w:pPr>
              <w:pStyle w:val="Compact"/>
              <w:jc w:val="left"/>
            </w:pPr>
            <w:r>
              <w:t xml:space="preserve">TOTAL DUE</w:t>
            </w:r>
          </w:p>
        </w:tc>
        <w:tc>
          <w:tcPr/>
          <w:p>
            <w:pPr>
              <w:pStyle w:val="Compact"/>
              <w:jc w:val="left"/>
            </w:pPr>
            <w:r>
              <w:t xml:space="preserve">$2,068.13</w:t>
            </w:r>
          </w:p>
        </w:tc>
      </w:tr>
    </w:tbl>
    <w:bookmarkStart w:id="25" w:name="payment-terms-conditions"/>
    <w:p>
      <w:pPr>
        <w:pStyle w:val="Heading3"/>
      </w:pPr>
      <w:r>
        <w:t xml:space="preserve">Payment Terms &amp; Conditions</w:t>
      </w:r>
    </w:p>
    <w:p>
      <w:pPr>
        <w:pStyle w:val="FirstParagraph"/>
      </w:pPr>
      <w:r>
        <w:t xml:space="preserve">This Invoice is payable within fourteen (14) calendar days of the Invoice date, no later than June 26, 2025. Payment may be made via the following methods accepted at our San Francisco, United States location:</w:t>
      </w:r>
    </w:p>
    <w:p>
      <w:pPr>
        <w:numPr>
          <w:ilvl w:val="0"/>
          <w:numId w:val="1001"/>
        </w:numPr>
        <w:pStyle w:val="Compact"/>
      </w:pPr>
      <w:r>
        <w:t xml:space="preserve">Cash or personal check payable to "Golden Gate Auto Mechanic &amp; Repair"</w:t>
      </w:r>
    </w:p>
    <w:p>
      <w:pPr>
        <w:numPr>
          <w:ilvl w:val="0"/>
          <w:numId w:val="1001"/>
        </w:numPr>
        <w:pStyle w:val="Compact"/>
      </w:pPr>
      <w:r>
        <w:t xml:space="preserve">All major credit and debit cards (Visa, Mastercard, American Express, Discover)</w:t>
      </w:r>
    </w:p>
    <w:p>
      <w:pPr>
        <w:numPr>
          <w:ilvl w:val="0"/>
          <w:numId w:val="1001"/>
        </w:numPr>
        <w:pStyle w:val="Compact"/>
      </w:pPr>
      <w:r>
        <w:t xml:space="preserve">Bank wire transfer to Wells Fargo, Account ending in 7742, Routing: 121000358</w:t>
      </w:r>
    </w:p>
    <w:p>
      <w:pPr>
        <w:numPr>
          <w:ilvl w:val="0"/>
          <w:numId w:val="1001"/>
        </w:numPr>
        <w:pStyle w:val="Compact"/>
      </w:pPr>
      <w:r>
        <w:t xml:space="preserve">Zelle or Apple Pay to (415) 555-0187</w:t>
      </w:r>
    </w:p>
    <w:p>
      <w:pPr>
        <w:pStyle w:val="FirstParagraph"/>
      </w:pPr>
      <w:r>
        <w:t xml:space="preserve">A late payment fee of 1.5% per month will be applied to any balance remaining after the due date. This Invoice is subject to the terms of the service agreement signed by the vehicle owner at the time of drop-off. All work performed by our Mechanic staff is covered under a 12-month / 12,000-mile warranty on parts and labor, in compliance with California Business and Professions Code Section 7157.5. Please retain this Invoice for your records and for any warranty claims. This document serves as the official Invoice for all services rendered at our San Francisco, United States facility.</w:t>
      </w:r>
    </w:p>
    <w:bookmarkEnd w:id="25"/>
    <w:bookmarkStart w:id="26" w:name="mechanics-notes-recommendations"/>
    <w:p>
      <w:pPr>
        <w:pStyle w:val="Heading3"/>
      </w:pPr>
      <w:r>
        <w:t xml:space="preserve">Mechanic's Notes &amp; Recommendations</w:t>
      </w:r>
    </w:p>
    <w:p>
      <w:pPr>
        <w:pStyle w:val="FirstParagraph"/>
      </w:pPr>
      <w:r>
        <w:t xml:space="preserve">The Mechanic recommends scheduling the next timing belt inspection at 100,000 miles or 7 years, whichever comes first. The rear brake pads are estimated to have approximately 30% remaining life and should be monitored at the next routine service. The vehicle's suspension bushings show moderate wear consistent with the hilly terrain of San Francisco, United States, and may require replacement within the next 15,000 miles. All replaced components and old parts are available for pickup at our San Francisco shop within 30 days of this Invoice date. The Mechanic has documented all findings in the attached diagnostic report (Reference: DR-2025-04872).</w:t>
      </w:r>
    </w:p>
    <w:bookmarkEnd w:id="26"/>
    <w:p>
      <w:pPr>
        <w:pStyle w:val="BodyText"/>
      </w:pPr>
      <w:r>
        <w:rPr>
          <w:bCs/>
          <w:b/>
        </w:rPr>
        <w:t xml:space="preserve">David K. Okafor</w:t>
      </w:r>
      <w:r>
        <w:br/>
      </w:r>
      <w:r>
        <w:t xml:space="preserve">Lead Mechanic, Golden Gate Auto Mechanic &amp; Repair</w:t>
      </w:r>
      <w:r>
        <w:br/>
      </w:r>
      <w:r>
        <w:t xml:space="preserve">San Francisco, California, United States</w:t>
      </w:r>
    </w:p>
    <w:p>
      <w:pPr>
        <w:pStyle w:val="BodyText"/>
      </w:pPr>
      <w:r>
        <w:rPr>
          <w:bCs/>
          <w:b/>
        </w:rPr>
        <w:t xml:space="preserve">James R. Thompson</w:t>
      </w:r>
      <w:r>
        <w:br/>
      </w:r>
      <w:r>
        <w:t xml:space="preserve">Vehicle Owner / Authorized Signatory</w:t>
      </w:r>
      <w:r>
        <w:br/>
      </w:r>
      <w:r>
        <w:t xml:space="preserve">San Francisco, California, United States</w:t>
      </w:r>
    </w:p>
    <w:p>
      <w:pPr>
        <w:pStyle w:val="BodyText"/>
      </w:pPr>
      <w:r>
        <w:t xml:space="preserve">Golden Gate Auto Mechanic &amp; Repair | 1427 Market Street, Suite 300, San Francisco, CA 94102, United States</w:t>
      </w:r>
    </w:p>
    <w:p>
      <w:pPr>
        <w:pStyle w:val="BodyText"/>
      </w:pPr>
      <w:r>
        <w:t xml:space="preserve">CA Business License: 1234567-01 | CA Mechanic License: M-88421 | ASE Certified Shop</w:t>
      </w:r>
    </w:p>
    <w:p>
      <w:pPr>
        <w:pStyle w:val="BodyText"/>
      </w:pPr>
      <w:r>
        <w:t xml:space="preserve">This Invoice was generated on June 12, 2025. For questions regarding this Invoice, please contact our San Francisco, United States office at (415) 555-0187 or service@goldengateauto.com.</w:t>
      </w:r>
    </w:p>
    <w:p>
      <w:pPr>
        <w:pStyle w:val="BodyText"/>
      </w:pPr>
      <w:r>
        <w:t xml:space="preserve">Thank you for choosing Golden Gate Auto Mechanic &amp; Repair for your vehicle's mechanical needs in the San Francisco Bay Area.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Bay Area Auto Mechanic Services - San Francisco, United States</dc:title>
  <dc:creator/>
  <dc:language>en</dc:language>
  <cp:keywords/>
  <dcterms:created xsi:type="dcterms:W3CDTF">2026-10-10T08:08:53Z</dcterms:created>
  <dcterms:modified xsi:type="dcterms:W3CDTF">2026-10-10T08:08:53Z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