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X4d57ead8c3b517983325071e9c580064300fc89"/>
    <w:p>
      <w:pPr>
        <w:pStyle w:val="Heading1"/>
      </w:pPr>
      <w:r>
        <w:t xml:space="preserve">Nile Delta Mechanical Engineering Solutions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15 El-Tahrir Street, Downtown District, Cairo Governorate, Egypt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+20 2 1234 5678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billing@niledeltamech.com</w:t>
      </w:r>
    </w:p>
    <w:p>
      <w:pPr>
        <w:pStyle w:val="BodyText"/>
      </w:pPr>
      <w:r>
        <w:rPr>
          <w:bCs/>
          <w:b/>
        </w:rPr>
        <w:t xml:space="preserve">Tax ID (TRN):</w:t>
      </w:r>
      <w:r>
        <w:t xml:space="preserve"> </w:t>
      </w:r>
      <w:r>
        <w:t xml:space="preserve">EG-1000-2000-3000-000</w:t>
      </w:r>
    </w:p>
    <w:p>
      <w:pPr>
        <w:pStyle w:val="BodyText"/>
      </w:pPr>
      <w:r>
        <w:rPr>
          <w:bCs/>
          <w:b/>
        </w:rPr>
        <w:t xml:space="preserve">Chamber of Engineers No:</w:t>
      </w:r>
      <w:r>
        <w:t xml:space="preserve"> </w:t>
      </w:r>
      <w:r>
        <w:t xml:space="preserve">45892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New Administrative Capital, Cairo, Egypt</w:t>
      </w:r>
    </w:p>
    <w:bookmarkEnd w:id="21"/>
    <w:bookmarkStart w:id="22" w:name="bill-from-service-provider"/>
    <w:p>
      <w:pPr>
        <w:pStyle w:val="Heading3"/>
      </w:pPr>
      <w:r>
        <w:t xml:space="preserve">Bill From (Service Provider)</w:t>
      </w:r>
    </w:p>
    <w:p>
      <w:pPr>
        <w:pStyle w:val="FirstParagraph"/>
      </w:pPr>
      <w:r>
        <w:rPr>
          <w:bCs/>
          <w:b/>
        </w:rPr>
        <w:t xml:space="preserve">Nile Delta Mechanical Engineering Solutions</w:t>
      </w:r>
    </w:p>
    <w:p>
      <w:pPr>
        <w:pStyle w:val="BodyText"/>
      </w:pPr>
      <w:r>
        <w:t xml:space="preserve">Lead Mechanical Engineer: Eng. Ahmed Hassan</w:t>
      </w:r>
    </w:p>
    <w:p>
      <w:pPr>
        <w:pStyle w:val="BodyText"/>
      </w:pPr>
      <w:r>
        <w:t xml:space="preserve">Specialization: HVAC Systems, Industrial Piping, and Energy Efficiency</w:t>
      </w:r>
    </w:p>
    <w:p>
      <w:pPr>
        <w:pStyle w:val="BodyText"/>
      </w:pPr>
      <w:r>
        <w:t xml:space="preserve">Licensed to practice in the Arab Republic of Egypt.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Cairo Horizon Development Group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Address: 5th Settlement, Road 90, Block A, Cairo, Egypt</w:t>
      </w:r>
    </w:p>
    <w:p>
      <w:pPr>
        <w:pStyle w:val="BodyText"/>
      </w:pPr>
      <w:r>
        <w:t xml:space="preserve">Phone: +20 2 9876 5432</w:t>
      </w:r>
    </w:p>
    <w:p>
      <w:pPr>
        <w:pStyle w:val="BodyText"/>
      </w:pPr>
      <w:r>
        <w:t xml:space="preserve">Email: accounts@cairohorizon.com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HVAC System Design &amp; Analysis</w:t>
            </w:r>
            <w:r>
              <w:br/>
            </w:r>
            <w:r>
              <w:t xml:space="preserve">Detailed load calculations and ductwork design for the commercial complex in Cairo. Includes compliance with Egyptian Building Code and ASHRAE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Inspection and Mechanical Audit</w:t>
            </w:r>
            <w:r>
              <w:br/>
            </w:r>
            <w:r>
              <w:t xml:space="preserve">On-site assessment of existing piping infrastructure and boiler efficiency at the client's facility in Cairo. Preparation of technical report identifying maintenance needs.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Energy Efficiency Consultation</w:t>
            </w:r>
            <w:r>
              <w:br/>
            </w:r>
            <w:r>
              <w:t xml:space="preserve">Strategic planning for reducing energy consumption in mechanical systems. Proposal for variable frequency drives (VFDs) and heat recovery systems suitable for the Egyptian climate.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Permitting Support</w:t>
            </w:r>
            <w:r>
              <w:br/>
            </w:r>
            <w:r>
              <w:t xml:space="preserve">Preparation of blueprints and submission documents required by the Cairo Governorate Engineering Department for project approval.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Coordination</w:t>
            </w:r>
            <w:r>
              <w:br/>
            </w:r>
            <w:r>
              <w:t xml:space="preserve">Coordination with civil and electrical engineers to ensure seamless integration of mechanical systems within the construction timeline.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148,000.00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(14% - Egypt Standard Rate):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20,720.00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168,720.00 EGP</w:t>
            </w:r>
          </w:p>
        </w:tc>
      </w:tr>
    </w:tbl>
    <w:bookmarkStart w:id="24" w:name="payment-terms-and-conditions"/>
    <w:p>
      <w:pPr>
        <w:pStyle w:val="Heading4"/>
      </w:pPr>
      <w:r>
        <w:t xml:space="preserve">Payment Terms and Conditions</w:t>
      </w:r>
    </w:p>
    <w:p>
      <w:pPr>
        <w:pStyle w:val="FirstParagraph"/>
      </w:pPr>
      <w:r>
        <w:t xml:space="preserve">Payment is due within 30 days of the invoice date. Please make payments in Egyptian Pounds (EGP) via bank transfer to the account details below. Late payments may incur a penalty fee of 2% per month as per standard commercial practices in Egypt.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 Name: National Bank of Egypt (NBE)</w:t>
      </w:r>
      <w:r>
        <w:br/>
      </w:r>
      <w:r>
        <w:t xml:space="preserve">Branch: Downtown Cairo</w:t>
      </w:r>
      <w:r>
        <w:br/>
      </w:r>
      <w:r>
        <w:t xml:space="preserve">Account Name: Nile Delta Mechanical Engineering Solutions</w:t>
      </w:r>
      <w:r>
        <w:br/>
      </w:r>
      <w:r>
        <w:t xml:space="preserve">Account Number: 1000-2000-3000-4000</w:t>
      </w:r>
      <w:r>
        <w:br/>
      </w:r>
      <w:r>
        <w:t xml:space="preserve">IBAN: EG00 0000 0000 0000 0000 0000 0000</w:t>
      </w:r>
    </w:p>
    <w:p>
      <w:pPr>
        <w:pStyle w:val="BodyText"/>
      </w:pPr>
      <w:r>
        <w:t xml:space="preserve">This Invoice represents professional services rendered by a licensed Mechanical Engineer. All designs and calculations are guaranteed to meet the safety and quality standards required by the Egyptian Ministry of Housing, Utilities, and Urban Communities.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Eng. Ahmed Hassan</w:t>
      </w:r>
    </w:p>
    <w:p>
      <w:pPr>
        <w:pStyle w:val="BodyText"/>
      </w:pPr>
      <w:r>
        <w:t xml:space="preserve">Lead Mechanical Engineer</w:t>
      </w:r>
    </w:p>
    <w:p>
      <w:pPr>
        <w:pStyle w:val="BodyText"/>
      </w:pPr>
      <w:r>
        <w:rPr>
          <w:bCs/>
          <w:b/>
        </w:rPr>
        <w:t xml:space="preserve">Client Acceptance</w:t>
      </w:r>
    </w:p>
    <w:p>
      <w:pPr>
        <w:pStyle w:val="BodyText"/>
      </w:pPr>
      <w:r>
        <w:t xml:space="preserve">Signature &amp; Stamp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Thank you for choosing Nile Delta Mechanical Engineering Solutions. We are committed to delivering excellence in engineering across Egypt Cairo and beyond.</w:t>
      </w:r>
    </w:p>
    <w:p>
      <w:pPr>
        <w:pStyle w:val="BodyText"/>
      </w:pPr>
      <w:r>
        <w:t xml:space="preserve">For any queries regarding this Invoice, please contact our finance department at billing@niledeltamech.com.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Mechanical Engineering Services - Egypt Cairo</dc:title>
  <dc:creator/>
  <dc:language>en</dc:language>
  <cp:keywords/>
  <dcterms:created xsi:type="dcterms:W3CDTF">2026-10-10T04:29:38Z</dcterms:created>
  <dcterms:modified xsi:type="dcterms:W3CDTF">2026-10-10T04:29:38Z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