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Mechanical</w:t>
      </w:r>
      <w:r>
        <w:t xml:space="preserve"> </w:t>
      </w:r>
      <w:r>
        <w:t xml:space="preserve">Engineering</w:t>
      </w:r>
      <w:r>
        <w:t xml:space="preserve"> </w:t>
      </w:r>
      <w:r>
        <w:t xml:space="preserve">Services</w:t>
      </w:r>
      <w:r>
        <w:t xml:space="preserve"> </w:t>
      </w:r>
      <w:r>
        <w:t xml:space="preserve">-</w:t>
      </w:r>
      <w:r>
        <w:t xml:space="preserve"> </w:t>
      </w:r>
      <w:r>
        <w:t xml:space="preserve">Kathmandu,</w:t>
      </w:r>
      <w:r>
        <w:t xml:space="preserve"> </w:t>
      </w:r>
      <w:r>
        <w:t xml:space="preserve">Nepal</w:t>
      </w:r>
    </w:p>
    <w:bookmarkStart w:id="20" w:name="advanced-mechanical-solutions-pvt.-ltd."/>
    <w:p>
      <w:pPr>
        <w:pStyle w:val="Heading1"/>
      </w:pPr>
      <w:r>
        <w:t xml:space="preserve">Advanced Mechanical Solutions Pvt. Ltd.</w:t>
      </w:r>
    </w:p>
    <w:p>
      <w:pPr>
        <w:pStyle w:val="FirstParagraph"/>
      </w:pPr>
      <w:r>
        <w:rPr>
          <w:bCs/>
          <w:b/>
        </w:rPr>
        <w:t xml:space="preserve">Registered Office:</w:t>
      </w:r>
      <w:r>
        <w:t xml:space="preserve"> </w:t>
      </w:r>
      <w:r>
        <w:t xml:space="preserve">Putalisadak, Ward No. 16, Kathmandu Metropolitan City, Bagmati Province, Nepal</w:t>
      </w:r>
    </w:p>
    <w:p>
      <w:pPr>
        <w:pStyle w:val="BodyText"/>
      </w:pPr>
      <w:r>
        <w:rPr>
          <w:bCs/>
          <w:b/>
        </w:rPr>
        <w:t xml:space="preserve">Phone:</w:t>
      </w:r>
      <w:r>
        <w:t xml:space="preserve"> </w:t>
      </w:r>
      <w:r>
        <w:t xml:space="preserve">+977-1-4422334 |</w:t>
      </w:r>
      <w:r>
        <w:t xml:space="preserve"> </w:t>
      </w:r>
      <w:r>
        <w:rPr>
          <w:bCs/>
          <w:b/>
        </w:rPr>
        <w:t xml:space="preserve">Mobile:</w:t>
      </w:r>
      <w:r>
        <w:t xml:space="preserve"> </w:t>
      </w:r>
      <w:r>
        <w:t xml:space="preserve">+977-9841000123</w:t>
      </w:r>
    </w:p>
    <w:p>
      <w:pPr>
        <w:pStyle w:val="BodyText"/>
      </w:pPr>
      <w:r>
        <w:rPr>
          <w:bCs/>
          <w:b/>
        </w:rPr>
        <w:t xml:space="preserve">Email:</w:t>
      </w:r>
      <w:r>
        <w:t xml:space="preserve"> </w:t>
      </w:r>
      <w:r>
        <w:t xml:space="preserve">billing@advancedmechanical.com.np</w:t>
      </w:r>
    </w:p>
    <w:p>
      <w:pPr>
        <w:pStyle w:val="BodyText"/>
      </w:pPr>
      <w:r>
        <w:rPr>
          <w:bCs/>
          <w:b/>
        </w:rPr>
        <w:t xml:space="preserve">PAN/VAT No:</w:t>
      </w:r>
      <w:r>
        <w:t xml:space="preserve"> </w:t>
      </w:r>
      <w:r>
        <w:t xml:space="preserve">123456789012345</w:t>
      </w:r>
    </w:p>
    <w:p>
      <w:pPr>
        <w:pStyle w:val="BodyText"/>
      </w:pPr>
      <w:r>
        <w:rPr>
          <w:bCs/>
          <w:b/>
        </w:rPr>
        <w:t xml:space="preserve">Company Reg. No:</w:t>
      </w:r>
      <w:r>
        <w:t xml:space="preserve"> </w:t>
      </w:r>
      <w:r>
        <w:t xml:space="preserve">123456/079-080</w:t>
      </w:r>
    </w:p>
    <w:bookmarkEnd w:id="20"/>
    <w:bookmarkStart w:id="21" w:name="invoice"/>
    <w:p>
      <w:pPr>
        <w:pStyle w:val="Heading2"/>
      </w:pPr>
      <w:r>
        <w:t xml:space="preserve">INVOICE</w:t>
      </w:r>
    </w:p>
    <w:p>
      <w:pPr>
        <w:pStyle w:val="FirstParagraph"/>
      </w:pPr>
      <w:r>
        <w:rPr>
          <w:bCs/>
          <w:b/>
        </w:rPr>
        <w:t xml:space="preserve">Professional Mechanical Engineering Services</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Himalayan Infrastructure Development Corp.</w:t>
      </w:r>
    </w:p>
    <w:p>
      <w:pPr>
        <w:pStyle w:val="BodyText"/>
      </w:pPr>
      <w:r>
        <w:rPr>
          <w:bCs/>
          <w:b/>
        </w:rPr>
        <w:t xml:space="preserve">Address:</w:t>
      </w:r>
      <w:r>
        <w:t xml:space="preserve"> </w:t>
      </w:r>
      <w:r>
        <w:t xml:space="preserve">New Baneshwor, Ward No. 11, Kathmandu, Nepal</w:t>
      </w:r>
    </w:p>
    <w:p>
      <w:pPr>
        <w:pStyle w:val="BodyText"/>
      </w:pPr>
      <w:r>
        <w:rPr>
          <w:bCs/>
          <w:b/>
        </w:rPr>
        <w:t xml:space="preserve">Attn:</w:t>
      </w:r>
      <w:r>
        <w:t xml:space="preserve"> </w:t>
      </w:r>
      <w:r>
        <w:t xml:space="preserve">Mr. Rajesh Sharma, Project Director</w:t>
      </w:r>
    </w:p>
    <w:p>
      <w:pPr>
        <w:pStyle w:val="BodyText"/>
      </w:pPr>
      <w:r>
        <w:rPr>
          <w:bCs/>
          <w:b/>
        </w:rPr>
        <w:t xml:space="preserve">Contact:</w:t>
      </w:r>
      <w:r>
        <w:t xml:space="preserve"> </w:t>
      </w:r>
      <w:r>
        <w:t xml:space="preserve">+977-1-5566778</w:t>
      </w:r>
    </w:p>
    <w:p>
      <w:pPr>
        <w:pStyle w:val="BodyText"/>
      </w:pPr>
      <w:r>
        <w:rPr>
          <w:bCs/>
          <w:b/>
        </w:rPr>
        <w:t xml:space="preserve">Email:</w:t>
      </w:r>
      <w:r>
        <w:t xml:space="preserve"> </w:t>
      </w:r>
      <w:r>
        <w:t xml:space="preserve">procurement@himalayaninfra.com.np</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AMS/INV/2024/089</w:t>
            </w:r>
          </w:p>
        </w:tc>
      </w:tr>
      <w:tr>
        <w:tc>
          <w:tcPr/>
          <w:p>
            <w:pPr>
              <w:pStyle w:val="Compact"/>
              <w:jc w:val="left"/>
            </w:pPr>
            <w:r>
              <w:t xml:space="preserve">Date of Issue:</w:t>
            </w:r>
          </w:p>
        </w:tc>
        <w:tc>
          <w:tcPr/>
          <w:p>
            <w:pPr>
              <w:pStyle w:val="Compact"/>
              <w:jc w:val="left"/>
            </w:pPr>
            <w:r>
              <w:t xml:space="preserve">October 24, 2024</w:t>
            </w:r>
          </w:p>
        </w:tc>
      </w:tr>
      <w:tr>
        <w:tc>
          <w:tcPr/>
          <w:p>
            <w:pPr>
              <w:pStyle w:val="Compact"/>
              <w:jc w:val="left"/>
            </w:pPr>
            <w:r>
              <w:t xml:space="preserve">Due Date:</w:t>
            </w:r>
          </w:p>
        </w:tc>
        <w:tc>
          <w:tcPr/>
          <w:p>
            <w:pPr>
              <w:pStyle w:val="Compact"/>
              <w:jc w:val="left"/>
            </w:pPr>
            <w:r>
              <w:t xml:space="preserve">November 24, 2024</w:t>
            </w:r>
          </w:p>
        </w:tc>
      </w:tr>
      <w:tr>
        <w:tc>
          <w:tcPr/>
          <w:p>
            <w:pPr>
              <w:pStyle w:val="Compact"/>
              <w:jc w:val="left"/>
            </w:pPr>
            <w:r>
              <w:t xml:space="preserve">Project Reference:</w:t>
            </w:r>
          </w:p>
        </w:tc>
        <w:tc>
          <w:tcPr/>
          <w:p>
            <w:pPr>
              <w:pStyle w:val="Compact"/>
              <w:jc w:val="left"/>
            </w:pPr>
            <w:r>
              <w:t xml:space="preserve">KTM-HVAC-2024-05</w:t>
            </w:r>
          </w:p>
        </w:tc>
      </w:tr>
      <w:tr>
        <w:tc>
          <w:tcPr/>
          <w:p>
            <w:pPr>
              <w:pStyle w:val="Compact"/>
              <w:jc w:val="left"/>
            </w:pPr>
            <w:r>
              <w:t xml:space="preserve">Currency:</w:t>
            </w:r>
          </w:p>
        </w:tc>
        <w:tc>
          <w:tcPr/>
          <w:p>
            <w:pPr>
              <w:pStyle w:val="Compact"/>
              <w:jc w:val="left"/>
            </w:pPr>
            <w:r>
              <w:t xml:space="preserve">NPR (Nepalese Rupee)</w:t>
            </w:r>
          </w:p>
        </w:tc>
      </w:tr>
    </w:tbl>
    <w:bookmarkStart w:id="23" w:name="scope-of-mechanical-engineering-services"/>
    <w:p>
      <w:pPr>
        <w:pStyle w:val="Heading3"/>
      </w:pPr>
      <w:r>
        <w:t xml:space="preserve">Scope of Mechanical Engineering Services</w:t>
      </w:r>
    </w:p>
    <w:p>
      <w:pPr>
        <w:pStyle w:val="FirstParagraph"/>
      </w:pPr>
      <w:r>
        <w:t xml:space="preserve">This Invoice represents the professional fees for comprehensive mechanical engineering consultancy and technical supervision provided by our team of certified Mechanical Engineers based in Kathmandu, Nepal. The services were rendered in accordance with the National Building Code of Nepal and relevant international standards for the HVAC system design and mechanical installation supervision at the client's commercial complex in New Baneshwor.</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Hours/Qty</w:t>
            </w:r>
          </w:p>
        </w:tc>
        <w:tc>
          <w:tcPr/>
          <w:p>
            <w:pPr>
              <w:pStyle w:val="Compact"/>
              <w:jc w:val="left"/>
            </w:pPr>
            <w:r>
              <w:t xml:space="preserve">Rate (NPR)</w:t>
            </w:r>
          </w:p>
        </w:tc>
        <w:tc>
          <w:tcPr/>
          <w:p>
            <w:pPr>
              <w:pStyle w:val="Compact"/>
              <w:jc w:val="left"/>
            </w:pPr>
            <w:r>
              <w:t xml:space="preserve">Amount (NPR)</w:t>
            </w:r>
          </w:p>
        </w:tc>
        <w:tc>
          <w:tcPr/>
          <w:p>
            <w:pPr>
              <w:pStyle w:val="Compact"/>
              <w:jc w:val="left"/>
            </w:pPr>
            <w:r>
              <w:t xml:space="preserve">VAT (13%)</w:t>
            </w:r>
          </w:p>
        </w:tc>
      </w:tr>
      <w:tr>
        <w:tc>
          <w:tcPr/>
          <w:p>
            <w:pPr>
              <w:pStyle w:val="Compact"/>
              <w:jc w:val="left"/>
            </w:pPr>
            <w:r>
              <w:t xml:space="preserve">1</w:t>
            </w:r>
          </w:p>
        </w:tc>
        <w:tc>
          <w:tcPr/>
          <w:p>
            <w:pPr>
              <w:pStyle w:val="Compact"/>
              <w:jc w:val="left"/>
            </w:pPr>
            <w:r>
              <w:rPr>
                <w:bCs/>
                <w:b/>
              </w:rPr>
              <w:t xml:space="preserve">Initial Site Survey and Load Calculation:</w:t>
            </w:r>
            <w:r>
              <w:br/>
            </w:r>
            <w:r>
              <w:t xml:space="preserve">Comprehensive assessment of the building structure in Kathmandu to determine heating, ventilation, and air conditioning loads. This includes thermal analysis considering local climate conditions and energy efficiency standards mandated by the Department of Energy, Nepal.</w:t>
            </w:r>
          </w:p>
        </w:tc>
        <w:tc>
          <w:tcPr/>
          <w:p>
            <w:pPr>
              <w:pStyle w:val="Compact"/>
              <w:jc w:val="left"/>
            </w:pPr>
            <w:r>
              <w:t xml:space="preserve">20</w:t>
            </w:r>
          </w:p>
        </w:tc>
        <w:tc>
          <w:tcPr/>
          <w:p>
            <w:pPr>
              <w:pStyle w:val="Compact"/>
              <w:jc w:val="left"/>
            </w:pPr>
            <w:r>
              <w:t xml:space="preserve">2,500.00</w:t>
            </w:r>
          </w:p>
        </w:tc>
        <w:tc>
          <w:tcPr/>
          <w:p>
            <w:pPr>
              <w:pStyle w:val="Compact"/>
              <w:jc w:val="left"/>
            </w:pPr>
            <w:r>
              <w:t xml:space="preserve">50,000.00</w:t>
            </w:r>
          </w:p>
        </w:tc>
        <w:tc>
          <w:tcPr/>
          <w:p>
            <w:pPr>
              <w:pStyle w:val="Compact"/>
              <w:jc w:val="left"/>
            </w:pPr>
            <w:r>
              <w:t xml:space="preserve">6,500.00</w:t>
            </w:r>
          </w:p>
        </w:tc>
      </w:tr>
      <w:tr>
        <w:tc>
          <w:tcPr/>
          <w:p>
            <w:pPr>
              <w:pStyle w:val="Compact"/>
              <w:jc w:val="left"/>
            </w:pPr>
            <w:r>
              <w:t xml:space="preserve">2</w:t>
            </w:r>
          </w:p>
        </w:tc>
        <w:tc>
          <w:tcPr/>
          <w:p>
            <w:pPr>
              <w:pStyle w:val="Compact"/>
              <w:jc w:val="left"/>
            </w:pPr>
            <w:r>
              <w:rPr>
                <w:bCs/>
                <w:b/>
              </w:rPr>
              <w:t xml:space="preserve">HVAC System Design and Drafting:</w:t>
            </w:r>
            <w:r>
              <w:br/>
            </w:r>
            <w:r>
              <w:t xml:space="preserve">Detailed mechanical engineering design including ductwork layout, piping diagrams, and equipment selection. Preparation of technical drawings using AutoCAD and Revit, ensuring compliance with fire safety regulations of the Kathmandu Metropolitan City.</w:t>
            </w:r>
          </w:p>
        </w:tc>
        <w:tc>
          <w:tcPr/>
          <w:p>
            <w:pPr>
              <w:pStyle w:val="Compact"/>
              <w:jc w:val="left"/>
            </w:pPr>
            <w:r>
              <w:t xml:space="preserve">45</w:t>
            </w:r>
          </w:p>
        </w:tc>
        <w:tc>
          <w:tcPr/>
          <w:p>
            <w:pPr>
              <w:pStyle w:val="Compact"/>
              <w:jc w:val="left"/>
            </w:pPr>
            <w:r>
              <w:t xml:space="preserve">2,500.00</w:t>
            </w:r>
          </w:p>
        </w:tc>
        <w:tc>
          <w:tcPr/>
          <w:p>
            <w:pPr>
              <w:pStyle w:val="Compact"/>
              <w:jc w:val="left"/>
            </w:pPr>
            <w:r>
              <w:t xml:space="preserve">112,500.00</w:t>
            </w:r>
          </w:p>
        </w:tc>
        <w:tc>
          <w:tcPr/>
          <w:p>
            <w:pPr>
              <w:pStyle w:val="Compact"/>
              <w:jc w:val="left"/>
            </w:pPr>
            <w:r>
              <w:t xml:space="preserve">14,625.00</w:t>
            </w:r>
          </w:p>
        </w:tc>
      </w:tr>
      <w:tr>
        <w:tc>
          <w:tcPr/>
          <w:p>
            <w:pPr>
              <w:pStyle w:val="Compact"/>
              <w:jc w:val="left"/>
            </w:pPr>
            <w:r>
              <w:t xml:space="preserve">3</w:t>
            </w:r>
          </w:p>
        </w:tc>
        <w:tc>
          <w:tcPr/>
          <w:p>
            <w:pPr>
              <w:pStyle w:val="Compact"/>
              <w:jc w:val="left"/>
            </w:pPr>
            <w:r>
              <w:rPr>
                <w:bCs/>
                <w:b/>
              </w:rPr>
              <w:t xml:space="preserve">Technical Consultation and BOQ Preparation:</w:t>
            </w:r>
            <w:r>
              <w:br/>
            </w:r>
            <w:r>
              <w:t xml:space="preserve">Preparation of detailed Bill of Quantities (BOQ) for mechanical equipment, including chillers, air handling units, and pumps. Consultation on cost-effective solutions suitable for the Nepalese market supply chain.</w:t>
            </w:r>
          </w:p>
        </w:tc>
        <w:tc>
          <w:tcPr/>
          <w:p>
            <w:pPr>
              <w:pStyle w:val="Compact"/>
              <w:jc w:val="left"/>
            </w:pPr>
            <w:r>
              <w:t xml:space="preserve">15</w:t>
            </w:r>
          </w:p>
        </w:tc>
        <w:tc>
          <w:tcPr/>
          <w:p>
            <w:pPr>
              <w:pStyle w:val="Compact"/>
              <w:jc w:val="left"/>
            </w:pPr>
            <w:r>
              <w:t xml:space="preserve">2,500.00</w:t>
            </w:r>
          </w:p>
        </w:tc>
        <w:tc>
          <w:tcPr/>
          <w:p>
            <w:pPr>
              <w:pStyle w:val="Compact"/>
              <w:jc w:val="left"/>
            </w:pPr>
            <w:r>
              <w:t xml:space="preserve">37,500.00</w:t>
            </w:r>
          </w:p>
        </w:tc>
        <w:tc>
          <w:tcPr/>
          <w:p>
            <w:pPr>
              <w:pStyle w:val="Compact"/>
              <w:jc w:val="left"/>
            </w:pPr>
            <w:r>
              <w:t xml:space="preserve">4,875.00</w:t>
            </w:r>
          </w:p>
        </w:tc>
      </w:tr>
      <w:tr>
        <w:tc>
          <w:tcPr/>
          <w:p>
            <w:pPr>
              <w:pStyle w:val="Compact"/>
              <w:jc w:val="left"/>
            </w:pPr>
            <w:r>
              <w:t xml:space="preserve">4</w:t>
            </w:r>
          </w:p>
        </w:tc>
        <w:tc>
          <w:tcPr/>
          <w:p>
            <w:pPr>
              <w:pStyle w:val="Compact"/>
              <w:jc w:val="left"/>
            </w:pPr>
            <w:r>
              <w:rPr>
                <w:bCs/>
                <w:b/>
              </w:rPr>
              <w:t xml:space="preserve">On-Site Supervision and Quality Assurance:</w:t>
            </w:r>
            <w:r>
              <w:br/>
            </w:r>
            <w:r>
              <w:t xml:space="preserve">Periodic visits to the construction site in Kathmandu to supervise the installation of mechanical systems. Ensuring that the work performed by contractors aligns with the approved mechanical engineering designs and safety standards.</w:t>
            </w:r>
          </w:p>
        </w:tc>
        <w:tc>
          <w:tcPr/>
          <w:p>
            <w:pPr>
              <w:pStyle w:val="Compact"/>
              <w:jc w:val="left"/>
            </w:pPr>
            <w:r>
              <w:t xml:space="preserve">30</w:t>
            </w:r>
          </w:p>
        </w:tc>
        <w:tc>
          <w:tcPr/>
          <w:p>
            <w:pPr>
              <w:pStyle w:val="Compact"/>
              <w:jc w:val="left"/>
            </w:pPr>
            <w:r>
              <w:t xml:space="preserve">2,000.00</w:t>
            </w:r>
          </w:p>
        </w:tc>
        <w:tc>
          <w:tcPr/>
          <w:p>
            <w:pPr>
              <w:pStyle w:val="Compact"/>
              <w:jc w:val="left"/>
            </w:pPr>
            <w:r>
              <w:t xml:space="preserve">60,000.00</w:t>
            </w:r>
          </w:p>
        </w:tc>
        <w:tc>
          <w:tcPr/>
          <w:p>
            <w:pPr>
              <w:pStyle w:val="Compact"/>
              <w:jc w:val="left"/>
            </w:pPr>
            <w:r>
              <w:t xml:space="preserve">7,800.00</w:t>
            </w:r>
          </w:p>
        </w:tc>
      </w:tr>
      <w:tr>
        <w:tc>
          <w:tcPr/>
          <w:p>
            <w:pPr>
              <w:pStyle w:val="Compact"/>
              <w:jc w:val="left"/>
            </w:pPr>
            <w:r>
              <w:t xml:space="preserve">5</w:t>
            </w:r>
          </w:p>
        </w:tc>
        <w:tc>
          <w:tcPr/>
          <w:p>
            <w:pPr>
              <w:pStyle w:val="Compact"/>
              <w:jc w:val="left"/>
            </w:pPr>
            <w:r>
              <w:rPr>
                <w:bCs/>
                <w:b/>
              </w:rPr>
              <w:t xml:space="preserve">Final Testing, Commissioning, and Reporting:</w:t>
            </w:r>
            <w:r>
              <w:br/>
            </w:r>
            <w:r>
              <w:t xml:space="preserve">Supervision of system startup, performance testing, and balancing. Preparation of the final mechanical engineering report and as-built drawings for submission to relevant authorities in Nepal.</w:t>
            </w:r>
          </w:p>
        </w:tc>
        <w:tc>
          <w:tcPr/>
          <w:p>
            <w:pPr>
              <w:pStyle w:val="Compact"/>
              <w:jc w:val="left"/>
            </w:pPr>
            <w:r>
              <w:t xml:space="preserve">25</w:t>
            </w:r>
          </w:p>
        </w:tc>
        <w:tc>
          <w:tcPr/>
          <w:p>
            <w:pPr>
              <w:pStyle w:val="Compact"/>
              <w:jc w:val="left"/>
            </w:pPr>
            <w:r>
              <w:t xml:space="preserve">2,500.00</w:t>
            </w:r>
          </w:p>
        </w:tc>
        <w:tc>
          <w:tcPr/>
          <w:p>
            <w:pPr>
              <w:pStyle w:val="Compact"/>
              <w:jc w:val="left"/>
            </w:pPr>
            <w:r>
              <w:t xml:space="preserve">62,500.00</w:t>
            </w:r>
          </w:p>
        </w:tc>
        <w:tc>
          <w:tcPr/>
          <w:p>
            <w:pPr>
              <w:pStyle w:val="Compact"/>
              <w:jc w:val="left"/>
            </w:pPr>
            <w:r>
              <w:t xml:space="preserve">8,125.00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NPR 322,500.00</w:t>
            </w:r>
          </w:p>
        </w:tc>
      </w:tr>
      <w:tr>
        <w:tc>
          <w:tcPr/>
          <w:p>
            <w:pPr>
              <w:pStyle w:val="Compact"/>
              <w:jc w:val="left"/>
            </w:pPr>
            <w:r>
              <w:t xml:space="preserve">Total VAT (13%):</w:t>
            </w:r>
          </w:p>
        </w:tc>
        <w:tc>
          <w:tcPr/>
          <w:p>
            <w:pPr>
              <w:pStyle w:val="Compact"/>
              <w:jc w:val="left"/>
            </w:pPr>
            <w:r>
              <w:t xml:space="preserve">NPR 41,925.00</w:t>
            </w:r>
          </w:p>
        </w:tc>
      </w:tr>
      <w:tr>
        <w:tc>
          <w:tcPr/>
          <w:p>
            <w:pPr>
              <w:pStyle w:val="Compact"/>
              <w:jc w:val="left"/>
            </w:pPr>
            <w:r>
              <w:t xml:space="preserve">Grand Total:</w:t>
            </w:r>
          </w:p>
        </w:tc>
        <w:tc>
          <w:tcPr/>
          <w:p>
            <w:pPr>
              <w:pStyle w:val="Compact"/>
              <w:jc w:val="left"/>
            </w:pPr>
            <w:r>
              <w:t xml:space="preserve">NPR 364,425.00</w:t>
            </w:r>
          </w:p>
        </w:tc>
      </w:tr>
    </w:tbl>
    <w:p>
      <w:pPr>
        <w:pStyle w:val="BodyText"/>
      </w:pPr>
      <w:r>
        <w:rPr>
          <w:iCs/>
          <w:i/>
        </w:rPr>
        <w:t xml:space="preserve">Amount in words: Three Hundred Sixty-Four Thousand Four Hundred Twenty-Five Nepalese Rupees Only.</w:t>
      </w:r>
    </w:p>
    <w:bookmarkStart w:id="24" w:name="payment-terms-and-conditions"/>
    <w:p>
      <w:pPr>
        <w:pStyle w:val="Heading3"/>
      </w:pPr>
      <w:r>
        <w:t xml:space="preserve">Payment Terms and Conditions</w:t>
      </w:r>
    </w:p>
    <w:p>
      <w:pPr>
        <w:numPr>
          <w:ilvl w:val="0"/>
          <w:numId w:val="1001"/>
        </w:numPr>
        <w:pStyle w:val="Compact"/>
      </w:pPr>
      <w:r>
        <w:rPr>
          <w:bCs/>
          <w:b/>
        </w:rPr>
        <w:t xml:space="preserve">Payment Method:</w:t>
      </w:r>
      <w:r>
        <w:t xml:space="preserve"> </w:t>
      </w:r>
      <w:r>
        <w:t xml:space="preserve">Bank Transfer or Cheque.</w:t>
      </w:r>
    </w:p>
    <w:p>
      <w:pPr>
        <w:numPr>
          <w:ilvl w:val="0"/>
          <w:numId w:val="1001"/>
        </w:numPr>
        <w:pStyle w:val="Compact"/>
      </w:pPr>
      <w:r>
        <w:rPr>
          <w:bCs/>
          <w:b/>
        </w:rPr>
        <w:t xml:space="preserve">Bank Details:</w:t>
      </w:r>
    </w:p>
    <w:p>
      <w:pPr>
        <w:numPr>
          <w:ilvl w:val="1"/>
          <w:numId w:val="1002"/>
        </w:numPr>
        <w:pStyle w:val="Compact"/>
      </w:pPr>
      <w:r>
        <w:t xml:space="preserve">Bank Name: Nepal Investment Bank Limited</w:t>
      </w:r>
    </w:p>
    <w:p>
      <w:pPr>
        <w:numPr>
          <w:ilvl w:val="1"/>
          <w:numId w:val="1002"/>
        </w:numPr>
        <w:pStyle w:val="Compact"/>
      </w:pPr>
      <w:r>
        <w:t xml:space="preserve">Branch: Putalisadak, Kathmandu</w:t>
      </w:r>
    </w:p>
    <w:p>
      <w:pPr>
        <w:numPr>
          <w:ilvl w:val="1"/>
          <w:numId w:val="1002"/>
        </w:numPr>
        <w:pStyle w:val="Compact"/>
      </w:pPr>
      <w:r>
        <w:t xml:space="preserve">Account Name: Advanced Mechanical Solutions Pvt. Ltd.</w:t>
      </w:r>
    </w:p>
    <w:p>
      <w:pPr>
        <w:numPr>
          <w:ilvl w:val="1"/>
          <w:numId w:val="1002"/>
        </w:numPr>
        <w:pStyle w:val="Compact"/>
      </w:pPr>
      <w:r>
        <w:t xml:space="preserve">Account Number: 0123456789012</w:t>
      </w:r>
    </w:p>
    <w:p>
      <w:pPr>
        <w:numPr>
          <w:ilvl w:val="1"/>
          <w:numId w:val="1002"/>
        </w:numPr>
        <w:pStyle w:val="Compact"/>
      </w:pPr>
      <w:r>
        <w:t xml:space="preserve">SWIFT Code: NIBLNPKT</w:t>
      </w:r>
    </w:p>
    <w:p>
      <w:pPr>
        <w:numPr>
          <w:ilvl w:val="0"/>
          <w:numId w:val="1001"/>
        </w:numPr>
        <w:pStyle w:val="Compact"/>
      </w:pPr>
      <w:r>
        <w:rPr>
          <w:bCs/>
          <w:b/>
        </w:rPr>
        <w:t xml:space="preserve">Due Date:</w:t>
      </w:r>
      <w:r>
        <w:t xml:space="preserve"> </w:t>
      </w:r>
      <w:r>
        <w:t xml:space="preserve">Payment is due within 30 days from the date of this Invoice.</w:t>
      </w:r>
    </w:p>
    <w:p>
      <w:pPr>
        <w:numPr>
          <w:ilvl w:val="0"/>
          <w:numId w:val="1001"/>
        </w:numPr>
        <w:pStyle w:val="Compact"/>
      </w:pPr>
      <w:r>
        <w:rPr>
          <w:bCs/>
          <w:b/>
        </w:rPr>
        <w:t xml:space="preserve">Late Payment:</w:t>
      </w:r>
      <w:r>
        <w:t xml:space="preserve"> </w:t>
      </w:r>
      <w:r>
        <w:t xml:space="preserve">A late fee of 1.5% per month will be applied to overdue balances.</w:t>
      </w:r>
    </w:p>
    <w:p>
      <w:pPr>
        <w:numPr>
          <w:ilvl w:val="0"/>
          <w:numId w:val="1001"/>
        </w:numPr>
        <w:pStyle w:val="Compact"/>
      </w:pPr>
      <w:r>
        <w:rPr>
          <w:bCs/>
          <w:b/>
        </w:rPr>
        <w:t xml:space="preserve">Validity:</w:t>
      </w:r>
      <w:r>
        <w:t xml:space="preserve"> </w:t>
      </w:r>
      <w:r>
        <w:t xml:space="preserve">This Invoice is valid for 60 days from the date of issue.</w:t>
      </w:r>
    </w:p>
    <w:p>
      <w:pPr>
        <w:numPr>
          <w:ilvl w:val="0"/>
          <w:numId w:val="1001"/>
        </w:numPr>
        <w:pStyle w:val="Compact"/>
      </w:pPr>
      <w:r>
        <w:rPr>
          <w:bCs/>
          <w:b/>
        </w:rPr>
        <w:t xml:space="preserve">Disputes:</w:t>
      </w:r>
      <w:r>
        <w:t xml:space="preserve"> </w:t>
      </w:r>
      <w:r>
        <w:t xml:space="preserve">Any discrepancies regarding this Invoice must be reported within 7 days of receipt.</w:t>
      </w:r>
    </w:p>
    <w:bookmarkEnd w:id="24"/>
    <w:bookmarkStart w:id="25" w:name="additional-notes"/>
    <w:p>
      <w:pPr>
        <w:pStyle w:val="Heading3"/>
      </w:pPr>
      <w:r>
        <w:t xml:space="preserve">Additional Notes</w:t>
      </w:r>
    </w:p>
    <w:p>
      <w:pPr>
        <w:pStyle w:val="FirstParagraph"/>
      </w:pPr>
      <w:r>
        <w:t xml:space="preserve">We appreciate your business and trust in our Mechanical Engineering expertise. Our team is committed to delivering high-quality engineering solutions that meet the rigorous demands of infrastructure projects in Nepal Kathmandu. Should you require any further clarification regarding the services rendered or the billing details, please do not hesitate to contact our accounts department.</w:t>
      </w:r>
    </w:p>
    <w:p>
      <w:pPr>
        <w:pStyle w:val="BodyText"/>
      </w:pPr>
      <w:r>
        <w:t xml:space="preserve">This document serves as an official record of the transaction between Advanced Mechanical Solutions Pvt. Ltd. and Himalayan Infrastructure Development Corp. for the purpose of financial accounting and tax compliance within Nepal.</w:t>
      </w:r>
    </w:p>
    <w:bookmarkEnd w:id="25"/>
    <w:p>
      <w:pPr>
        <w:pStyle w:val="BodyText"/>
      </w:pPr>
      <w:r>
        <w:rPr>
          <w:bCs/>
          <w:b/>
        </w:rPr>
        <w:t xml:space="preserve">Authorized Signatory</w:t>
      </w:r>
    </w:p>
    <w:p>
      <w:pPr>
        <w:pStyle w:val="BodyText"/>
      </w:pPr>
      <w:r>
        <w:t xml:space="preserve">Eng. Amit Thapa</w:t>
      </w:r>
    </w:p>
    <w:p>
      <w:pPr>
        <w:pStyle w:val="BodyText"/>
      </w:pPr>
      <w:r>
        <w:t xml:space="preserve">Chief Mechanical Engineer</w:t>
      </w:r>
    </w:p>
    <w:p>
      <w:pPr>
        <w:pStyle w:val="BodyText"/>
      </w:pPr>
      <w:r>
        <w:t xml:space="preserve">Advanced Mechanical Solutions Pvt. Ltd.</w:t>
      </w:r>
    </w:p>
    <w:p>
      <w:pPr>
        <w:pStyle w:val="BodyText"/>
      </w:pPr>
      <w:r>
        <w:rPr>
          <w:bCs/>
          <w:b/>
        </w:rPr>
        <w:t xml:space="preserve">Received By (Client)</w:t>
      </w:r>
    </w:p>
    <w:p>
      <w:pPr>
        <w:pStyle w:val="BodyText"/>
      </w:pPr>
      <w:r>
        <w:t xml:space="preserve">Name:</w:t>
      </w:r>
    </w:p>
    <w:p>
      <w:pPr>
        <w:pStyle w:val="BodyText"/>
      </w:pPr>
      <w:r>
        <w:t xml:space="preserve">Signature:</w:t>
      </w:r>
    </w:p>
    <w:p>
      <w:pPr>
        <w:pStyle w:val="BodyText"/>
      </w:pPr>
      <w:r>
        <w:t xml:space="preserve">Date:</w:t>
      </w:r>
    </w:p>
    <w:p>
      <w:pPr>
        <w:pStyle w:val="BodyText"/>
      </w:pPr>
      <w:r>
        <w:t xml:space="preserve">Thank you for choosing Advanced Mechanical Solutions Pvt. Ltd. | Putalisadak, Kathmandu, Nepal</w:t>
      </w:r>
    </w:p>
    <w:p>
      <w:pPr>
        <w:pStyle w:val="BodyText"/>
      </w:pPr>
      <w:r>
        <w:t xml:space="preserve">This is a computer-generated Invoice and does not require a physical stamp.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Mechanical Engineering Services - Kathmandu, Nepal</dc:title>
  <dc:creator/>
  <dc:language>en</dc:language>
  <cp:keywords/>
  <dcterms:created xsi:type="dcterms:W3CDTF">2026-10-10T02:16:23Z</dcterms:created>
  <dcterms:modified xsi:type="dcterms:W3CDTF">2026-10-10T02:16:23Z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